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996" w:rsidRPr="00E26075" w:rsidRDefault="005A6996">
      <w:pPr>
        <w:rPr>
          <w:rFonts w:cs="Times New Roman"/>
          <w:b/>
          <w:szCs w:val="24"/>
        </w:rPr>
      </w:pPr>
      <w:r w:rsidRPr="00E26075">
        <w:rPr>
          <w:rFonts w:eastAsia="MS PGothic" w:cs="Times New Roman"/>
          <w:szCs w:val="24"/>
          <w:lang w:val="ja-JP"/>
        </w:rPr>
        <w:t xml:space="preserve">(ISV </w:t>
      </w:r>
      <w:r w:rsidRPr="00E26075">
        <w:rPr>
          <w:rFonts w:ascii="MS PGothic" w:eastAsia="MS PGothic" w:hAnsi="Times New Roman" w:cs="Times New Roman" w:hint="eastAsia"/>
          <w:szCs w:val="24"/>
          <w:lang w:val="ja-JP"/>
        </w:rPr>
        <w:t>ロイヤリティ</w:t>
      </w:r>
      <w:r w:rsidRPr="00E26075">
        <w:rPr>
          <w:rFonts w:ascii="MS PGothic" w:eastAsia="MS PGothic" w:hAnsi="Times New Roman" w:cs="Times New Roman"/>
          <w:szCs w:val="24"/>
          <w:lang w:val="ja-JP"/>
        </w:rPr>
        <w:t xml:space="preserve"> </w:t>
      </w:r>
      <w:r w:rsidRPr="00E26075">
        <w:rPr>
          <w:rFonts w:ascii="MS PGothic" w:eastAsia="MS PGothic" w:hAnsi="Times New Roman" w:cs="Times New Roman" w:hint="eastAsia"/>
          <w:szCs w:val="24"/>
          <w:lang w:val="ja-JP"/>
        </w:rPr>
        <w:t>プログラム専用</w:t>
      </w:r>
      <w:r w:rsidRPr="00E2607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5A699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A6996" w:rsidRDefault="005A6996">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2"/>
            </w:r>
            <w:bookmarkEnd w:id="0"/>
          </w:p>
        </w:tc>
      </w:tr>
      <w:tr w:rsidR="005A6996" w:rsidRPr="00E2607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5A6996" w:rsidRPr="00E26075" w:rsidRDefault="005A6996">
            <w:pPr>
              <w:pStyle w:val="LicenseNumber"/>
              <w:rPr>
                <w:rFonts w:eastAsia="MS PGothic" w:cs="Tahoma"/>
                <w:bCs w:val="0"/>
                <w:sz w:val="24"/>
                <w:szCs w:val="24"/>
              </w:rPr>
            </w:pPr>
          </w:p>
          <w:p w:rsidR="005A6996" w:rsidRPr="00E26075" w:rsidRDefault="005A6996">
            <w:pPr>
              <w:pStyle w:val="LicenseNumber"/>
              <w:rPr>
                <w:rFonts w:eastAsia="MS PGothic" w:cs="Tahoma"/>
                <w:bCs w:val="0"/>
                <w:sz w:val="24"/>
                <w:szCs w:val="24"/>
                <w:u w:val="single"/>
              </w:rPr>
            </w:pPr>
            <w:r w:rsidRPr="00E26075">
              <w:rPr>
                <w:rFonts w:eastAsia="MS PGothic" w:cs="Tahoma"/>
                <w:bCs w:val="0"/>
                <w:sz w:val="24"/>
                <w:szCs w:val="24"/>
                <w:lang w:val="ja-JP"/>
              </w:rPr>
              <w:t>プロセッサ</w:t>
            </w:r>
            <w:r w:rsidRPr="00E26075">
              <w:rPr>
                <w:rFonts w:eastAsia="MS PGothic" w:cs="Tahoma"/>
                <w:bCs w:val="0"/>
                <w:sz w:val="24"/>
                <w:szCs w:val="24"/>
                <w:lang w:val="ja-JP"/>
              </w:rPr>
              <w:t xml:space="preserve"> </w:t>
            </w:r>
            <w:r w:rsidRPr="00E26075">
              <w:rPr>
                <w:rFonts w:eastAsia="MS PGothic" w:cs="Tahoma"/>
                <w:bCs w:val="0"/>
                <w:sz w:val="24"/>
                <w:szCs w:val="24"/>
                <w:lang w:val="ja-JP"/>
              </w:rPr>
              <w:t>ライセンス</w:t>
            </w:r>
            <w:r w:rsidRPr="00E26075">
              <w:rPr>
                <w:rFonts w:eastAsia="MS PGothic" w:cs="Tahoma"/>
                <w:bCs w:val="0"/>
                <w:sz w:val="24"/>
                <w:szCs w:val="24"/>
                <w:lang w:val="ja-JP"/>
              </w:rPr>
              <w:t xml:space="preserve">: </w:t>
            </w:r>
            <w:r w:rsidRPr="00E26075">
              <w:rPr>
                <w:rFonts w:eastAsia="MS PGothic" w:cs="Tahoma"/>
                <w:bCs w:val="0"/>
                <w:sz w:val="24"/>
                <w:szCs w:val="24"/>
              </w:rPr>
              <w:t xml:space="preserve"> </w:t>
            </w:r>
            <w:r w:rsidRPr="00E26075">
              <w:rPr>
                <w:rFonts w:eastAsia="MS PGothic" w:cs="Tahoma"/>
                <w:bCs w:val="0"/>
                <w:sz w:val="24"/>
                <w:szCs w:val="24"/>
                <w:u w:val="single"/>
              </w:rPr>
              <w:fldChar w:fldCharType="begin">
                <w:ffData>
                  <w:name w:val="Text33"/>
                  <w:enabled/>
                  <w:calcOnExit w:val="0"/>
                  <w:textInput/>
                </w:ffData>
              </w:fldChar>
            </w:r>
            <w:r w:rsidRPr="00E26075">
              <w:rPr>
                <w:rFonts w:eastAsia="MS PGothic" w:cs="Tahoma"/>
                <w:bCs w:val="0"/>
                <w:sz w:val="24"/>
                <w:szCs w:val="24"/>
                <w:u w:val="single"/>
              </w:rPr>
              <w:instrText xml:space="preserve"> FORMTEXT </w:instrText>
            </w:r>
            <w:r w:rsidRPr="00E26075">
              <w:rPr>
                <w:rFonts w:eastAsia="MS PGothic" w:cs="Tahoma"/>
                <w:bCs w:val="0"/>
                <w:sz w:val="24"/>
                <w:szCs w:val="24"/>
                <w:u w:val="single"/>
              </w:rPr>
            </w:r>
            <w:r w:rsidRPr="00E26075">
              <w:rPr>
                <w:rFonts w:eastAsia="MS PGothic" w:cs="Tahoma"/>
                <w:bCs w:val="0"/>
                <w:sz w:val="24"/>
                <w:szCs w:val="24"/>
                <w:u w:val="single"/>
              </w:rPr>
              <w:fldChar w:fldCharType="separate"/>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sz w:val="24"/>
                <w:szCs w:val="24"/>
                <w:u w:val="single"/>
              </w:rPr>
              <w:fldChar w:fldCharType="end"/>
            </w:r>
            <w:r w:rsidRPr="00E26075">
              <w:rPr>
                <w:rFonts w:eastAsia="MS PGothic" w:cs="Tahoma"/>
                <w:bCs w:val="0"/>
                <w:noProof/>
                <w:sz w:val="24"/>
                <w:szCs w:val="24"/>
                <w:vertAlign w:val="superscript"/>
              </w:rPr>
              <w:footnoteReference w:id="3"/>
            </w:r>
          </w:p>
          <w:p w:rsidR="005A6996" w:rsidRPr="00E26075" w:rsidRDefault="005A6996">
            <w:pPr>
              <w:pStyle w:val="LicenseNumber"/>
              <w:rPr>
                <w:rFonts w:eastAsia="MS PGothic" w:cs="Tahoma"/>
                <w:bCs w:val="0"/>
                <w:sz w:val="24"/>
                <w:szCs w:val="24"/>
              </w:rPr>
            </w:pPr>
          </w:p>
        </w:tc>
      </w:tr>
      <w:tr w:rsidR="005A6996" w:rsidRPr="00E2607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A6996" w:rsidRPr="00E26075" w:rsidRDefault="005A6996">
            <w:pPr>
              <w:pStyle w:val="Heading2"/>
              <w:numPr>
                <w:ilvl w:val="0"/>
                <w:numId w:val="0"/>
              </w:numPr>
              <w:tabs>
                <w:tab w:val="left" w:pos="720"/>
              </w:tabs>
              <w:rPr>
                <w:rFonts w:eastAsia="MS PGothic"/>
                <w:bCs w:val="0"/>
                <w:szCs w:val="24"/>
              </w:rPr>
            </w:pPr>
            <w:r w:rsidRPr="00E26075">
              <w:rPr>
                <w:rFonts w:eastAsia="MS PGothic"/>
                <w:bCs w:val="0"/>
                <w:szCs w:val="24"/>
                <w:lang w:val="ja-JP"/>
              </w:rPr>
              <w:t>使用許諾契約書</w:t>
            </w:r>
          </w:p>
        </w:tc>
      </w:tr>
    </w:tbl>
    <w:p w:rsidR="005A6996" w:rsidRPr="00E26075" w:rsidRDefault="005A6996">
      <w:pPr>
        <w:widowControl w:val="0"/>
        <w:rPr>
          <w:rFonts w:eastAsia="MS PGothic"/>
          <w:sz w:val="20"/>
          <w:szCs w:val="24"/>
        </w:rPr>
      </w:pPr>
      <w:r w:rsidRPr="00E26075">
        <w:rPr>
          <w:rFonts w:eastAsia="MS PGothic"/>
          <w:sz w:val="20"/>
          <w:szCs w:val="24"/>
          <w:lang w:val="ja-JP"/>
        </w:rPr>
        <w:t>以下のライセンス条項は、お客様が取得したマイクロソフト</w:t>
      </w:r>
      <w:r w:rsidRPr="00E26075">
        <w:rPr>
          <w:rFonts w:eastAsia="MS PGothic"/>
          <w:sz w:val="20"/>
          <w:szCs w:val="24"/>
          <w:lang w:val="ja-JP"/>
        </w:rPr>
        <w:t xml:space="preserve"> </w:t>
      </w:r>
      <w:r w:rsidRPr="00E26075">
        <w:rPr>
          <w:rFonts w:eastAsia="MS PGothic"/>
          <w:sz w:val="20"/>
          <w:szCs w:val="24"/>
          <w:lang w:val="ja-JP"/>
        </w:rPr>
        <w:t>ソフトウェアが付随するソフトウェア</w:t>
      </w:r>
      <w:r w:rsidRPr="00E26075">
        <w:rPr>
          <w:rFonts w:eastAsia="MS PGothic"/>
          <w:sz w:val="20"/>
          <w:szCs w:val="24"/>
          <w:lang w:val="ja-JP"/>
        </w:rPr>
        <w:t xml:space="preserve"> </w:t>
      </w:r>
      <w:r w:rsidRPr="00E26075">
        <w:rPr>
          <w:rFonts w:eastAsia="MS PGothic"/>
          <w:sz w:val="20"/>
          <w:szCs w:val="24"/>
          <w:lang w:val="ja-JP"/>
        </w:rPr>
        <w:t>アプリケーションまたはアプリケーション</w:t>
      </w:r>
      <w:r w:rsidRPr="00E26075">
        <w:rPr>
          <w:rFonts w:eastAsia="MS PGothic"/>
          <w:sz w:val="20"/>
          <w:szCs w:val="24"/>
          <w:lang w:val="ja-JP"/>
        </w:rPr>
        <w:t xml:space="preserve"> </w:t>
      </w:r>
      <w:r w:rsidRPr="00E26075">
        <w:rPr>
          <w:rFonts w:eastAsia="MS PGothic"/>
          <w:sz w:val="20"/>
          <w:szCs w:val="24"/>
          <w:lang w:val="ja-JP"/>
        </w:rPr>
        <w:t>スイートの許諾者</w:t>
      </w:r>
      <w:r w:rsidRPr="00E26075">
        <w:rPr>
          <w:rFonts w:eastAsia="MS PGothic"/>
          <w:sz w:val="20"/>
          <w:szCs w:val="24"/>
          <w:lang w:val="ja-JP"/>
        </w:rPr>
        <w:t xml:space="preserve"> (</w:t>
      </w:r>
      <w:r w:rsidRPr="00E26075">
        <w:rPr>
          <w:rFonts w:eastAsia="MS PGothic"/>
          <w:sz w:val="20"/>
          <w:szCs w:val="24"/>
          <w:lang w:val="ja-JP"/>
        </w:rPr>
        <w:t>以下「許諾者」といいます</w:t>
      </w:r>
      <w:r w:rsidRPr="00E26075">
        <w:rPr>
          <w:rFonts w:eastAsia="MS PGothic"/>
          <w:sz w:val="20"/>
          <w:szCs w:val="24"/>
          <w:lang w:val="ja-JP"/>
        </w:rPr>
        <w:t xml:space="preserve">) </w:t>
      </w:r>
      <w:r w:rsidRPr="00E2607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26075">
        <w:rPr>
          <w:rFonts w:eastAsia="MS PGothic"/>
          <w:sz w:val="20"/>
          <w:szCs w:val="24"/>
          <w:lang w:val="ja-JP"/>
        </w:rPr>
        <w:t xml:space="preserve"> (</w:t>
      </w:r>
      <w:r w:rsidRPr="00E26075">
        <w:rPr>
          <w:rFonts w:eastAsia="MS PGothic"/>
          <w:sz w:val="20"/>
          <w:szCs w:val="24"/>
          <w:lang w:val="ja-JP"/>
        </w:rPr>
        <w:t>以下総称して「本ソフトウェア」といいます</w:t>
      </w:r>
      <w:r w:rsidRPr="00E26075">
        <w:rPr>
          <w:rFonts w:eastAsia="MS PGothic"/>
          <w:sz w:val="20"/>
          <w:szCs w:val="24"/>
          <w:lang w:val="ja-JP"/>
        </w:rPr>
        <w:t xml:space="preserve">) </w:t>
      </w:r>
      <w:r w:rsidRPr="00E26075">
        <w:rPr>
          <w:rFonts w:eastAsia="MS PGothic"/>
          <w:sz w:val="20"/>
          <w:szCs w:val="24"/>
          <w:lang w:val="ja-JP"/>
        </w:rPr>
        <w:t>に適用されます。また、本ライセンス条項は、本ソフトウェアに関連する以下のマイクロソフト製品にも適用されるものとします。</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更新プログラム</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追加物</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インターネット</w:t>
      </w:r>
      <w:r w:rsidRPr="00E26075">
        <w:rPr>
          <w:rFonts w:eastAsia="MS PGothic"/>
          <w:sz w:val="20"/>
          <w:szCs w:val="24"/>
          <w:lang w:val="ja-JP"/>
        </w:rPr>
        <w:t xml:space="preserve"> </w:t>
      </w:r>
      <w:r w:rsidRPr="00E26075">
        <w:rPr>
          <w:rFonts w:eastAsia="MS PGothic"/>
          <w:sz w:val="20"/>
          <w:szCs w:val="24"/>
          <w:lang w:val="ja-JP"/>
        </w:rPr>
        <w:t>ベースのサービス</w:t>
      </w:r>
    </w:p>
    <w:p w:rsidR="005A6996" w:rsidRPr="00E26075" w:rsidRDefault="005A6996">
      <w:pPr>
        <w:widowControl w:val="0"/>
        <w:rPr>
          <w:rFonts w:eastAsia="MS PGothic"/>
          <w:sz w:val="20"/>
          <w:szCs w:val="24"/>
        </w:rPr>
      </w:pPr>
      <w:r w:rsidRPr="00E26075">
        <w:rPr>
          <w:rFonts w:eastAsia="MS PGothic"/>
          <w:sz w:val="20"/>
          <w:szCs w:val="24"/>
          <w:lang w:val="ja-JP"/>
        </w:rPr>
        <w:t>ただし、これらの製品に別途固有のライセンス条項が付属している場合には、当該ライセンス条項が適用されるものとします。本契約は、</w:t>
      </w:r>
      <w:r w:rsidRPr="00E26075">
        <w:rPr>
          <w:rFonts w:eastAsia="MS PGothic"/>
          <w:sz w:val="20"/>
          <w:szCs w:val="24"/>
          <w:lang w:val="ja-JP"/>
        </w:rPr>
        <w:t xml:space="preserve">Microsoft Corporation </w:t>
      </w:r>
      <w:r w:rsidRPr="00E26075">
        <w:rPr>
          <w:rFonts w:eastAsia="MS PGothic"/>
          <w:sz w:val="20"/>
          <w:szCs w:val="24"/>
          <w:lang w:val="ja-JP"/>
        </w:rPr>
        <w:t>およびその関連会社</w:t>
      </w:r>
      <w:r w:rsidRPr="00E26075">
        <w:rPr>
          <w:rFonts w:eastAsia="MS PGothic"/>
          <w:sz w:val="20"/>
          <w:szCs w:val="24"/>
          <w:lang w:val="ja-JP"/>
        </w:rPr>
        <w:t xml:space="preserve"> (</w:t>
      </w:r>
      <w:r w:rsidRPr="00E26075">
        <w:rPr>
          <w:rFonts w:eastAsia="MS PGothic"/>
          <w:sz w:val="20"/>
          <w:szCs w:val="24"/>
          <w:lang w:val="ja-JP"/>
        </w:rPr>
        <w:t>以下総称して「マイクロソフト」といいます</w:t>
      </w:r>
      <w:r w:rsidRPr="00E26075">
        <w:rPr>
          <w:rFonts w:eastAsia="MS PGothic"/>
          <w:sz w:val="20"/>
          <w:szCs w:val="24"/>
          <w:lang w:val="ja-JP"/>
        </w:rPr>
        <w:t xml:space="preserve">) </w:t>
      </w:r>
      <w:r w:rsidRPr="00E26075">
        <w:rPr>
          <w:rFonts w:eastAsia="MS PGothic"/>
          <w:sz w:val="20"/>
          <w:szCs w:val="24"/>
          <w:lang w:val="ja-JP"/>
        </w:rPr>
        <w:t>が許諾者に対し、本ソフトウェアの使用を許諾するものです。</w:t>
      </w:r>
    </w:p>
    <w:p w:rsidR="005A6996" w:rsidRPr="00E26075" w:rsidRDefault="005A6996">
      <w:pPr>
        <w:pStyle w:val="Preamble"/>
        <w:widowControl w:val="0"/>
        <w:rPr>
          <w:rFonts w:eastAsia="MS PGothic"/>
          <w:bCs w:val="0"/>
          <w:sz w:val="20"/>
          <w:szCs w:val="24"/>
        </w:rPr>
      </w:pPr>
      <w:r w:rsidRPr="00E2607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w:t>
      </w:r>
      <w:r w:rsidRPr="00E26075">
        <w:rPr>
          <w:rFonts w:eastAsia="MS PGothic"/>
          <w:bCs w:val="0"/>
          <w:szCs w:val="24"/>
          <w:lang w:val="ja-JP"/>
        </w:rPr>
        <w:t>この場合、未使用の本ソフトウェアを購入店に返品することにより、お支払いいただいた金額の払い戻しを受けられる場合があります。</w:t>
      </w:r>
    </w:p>
    <w:p w:rsidR="005A6996" w:rsidRPr="00E26075" w:rsidRDefault="005A6996">
      <w:pPr>
        <w:pStyle w:val="Preamble"/>
        <w:rPr>
          <w:rFonts w:eastAsia="MS PGothic"/>
          <w:b w:val="0"/>
          <w:bCs w:val="0"/>
          <w:sz w:val="20"/>
          <w:szCs w:val="24"/>
        </w:rPr>
      </w:pPr>
      <w:r w:rsidRPr="00E26075">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5A6996" w:rsidRPr="00E26075" w:rsidRDefault="005A6996">
      <w:pPr>
        <w:pStyle w:val="PreambleBorderAbove"/>
        <w:widowControl w:val="0"/>
        <w:rPr>
          <w:rFonts w:eastAsia="MS PGothic"/>
          <w:bCs w:val="0"/>
          <w:sz w:val="20"/>
          <w:szCs w:val="24"/>
        </w:rPr>
      </w:pPr>
      <w:r w:rsidRPr="00E26075">
        <w:rPr>
          <w:rFonts w:eastAsia="MS PGothic"/>
          <w:bCs w:val="0"/>
          <w:sz w:val="20"/>
          <w:szCs w:val="24"/>
          <w:lang w:val="ja-JP"/>
        </w:rPr>
        <w:t>お客様が本ライセンス条項を遵守することを条件として、お客様には以下の永続的な権利が許諾されます。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総則</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ソフトウェア　　</w:t>
      </w:r>
      <w:r w:rsidRPr="00E26075">
        <w:rPr>
          <w:rFonts w:eastAsia="MS PGothic"/>
          <w:b w:val="0"/>
          <w:bCs w:val="0"/>
          <w:sz w:val="20"/>
          <w:szCs w:val="24"/>
          <w:lang w:val="ja-JP"/>
        </w:rPr>
        <w:t>本ソフトウェアは次の製品で構成されます。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ソフトウェアで直接、または他のソフトウェアを介して間接的に使用することができる追加ソフトウェア</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w:t>
      </w:r>
      <w:r w:rsidRPr="00E26075">
        <w:rPr>
          <w:rFonts w:eastAsia="MS PGothic"/>
          <w:bCs w:val="0"/>
          <w:sz w:val="20"/>
          <w:szCs w:val="24"/>
          <w:lang w:val="ja-JP"/>
        </w:rPr>
        <w:t xml:space="preserve"> </w:t>
      </w:r>
      <w:r w:rsidRPr="00E26075">
        <w:rPr>
          <w:rFonts w:eastAsia="MS PGothic"/>
          <w:bCs w:val="0"/>
          <w:sz w:val="20"/>
          <w:szCs w:val="24"/>
          <w:lang w:val="ja-JP"/>
        </w:rPr>
        <w:t xml:space="preserve">モデル　　</w:t>
      </w:r>
      <w:r w:rsidRPr="00E26075">
        <w:rPr>
          <w:rFonts w:eastAsia="MS PGothic"/>
          <w:b w:val="0"/>
          <w:bCs w:val="0"/>
          <w:sz w:val="20"/>
          <w:szCs w:val="24"/>
          <w:lang w:val="ja-JP"/>
        </w:rPr>
        <w:t>本ソフトウェアのライセンスは、以下に基づいて許諾されます。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ソフトウェアのインスタンスを実行するオペレーティング</w:t>
      </w:r>
      <w:r w:rsidRPr="00E26075">
        <w:rPr>
          <w:rFonts w:eastAsia="MS PGothic"/>
          <w:sz w:val="20"/>
          <w:szCs w:val="24"/>
          <w:lang w:val="ja-JP"/>
        </w:rPr>
        <w:t xml:space="preserve"> </w:t>
      </w:r>
      <w:r w:rsidRPr="00E26075">
        <w:rPr>
          <w:rFonts w:eastAsia="MS PGothic"/>
          <w:sz w:val="20"/>
          <w:szCs w:val="24"/>
          <w:lang w:val="ja-JP"/>
        </w:rPr>
        <w:t>システム環境によって使用される物理プロセッサおよび仮想プロセッサの数、またはサーバーの物理プロセッサのうち、いずれかお客様が選択したプロセッサの数</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ライセンスに関する用語</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　　</w:t>
      </w:r>
      <w:r w:rsidRPr="00E2607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インスタンスの実行　　</w:t>
      </w:r>
      <w:r w:rsidRPr="00E26075">
        <w:rPr>
          <w:rFonts w:eastAsia="MS PGothic"/>
          <w:sz w:val="20"/>
          <w:szCs w:val="24"/>
          <w:lang w:val="ja-JP"/>
        </w:rPr>
        <w:t>お客様は、ソフトウェアをメモリにロードし、その</w:t>
      </w:r>
      <w:r w:rsidRPr="00E26075">
        <w:rPr>
          <w:rFonts w:eastAsia="MS PGothic"/>
          <w:sz w:val="20"/>
          <w:szCs w:val="24"/>
          <w:lang w:val="ja-JP"/>
        </w:rPr>
        <w:t xml:space="preserve"> 1 </w:t>
      </w:r>
      <w:r w:rsidRPr="00E26075">
        <w:rPr>
          <w:rFonts w:eastAsia="MS PGothic"/>
          <w:sz w:val="20"/>
          <w:szCs w:val="24"/>
          <w:lang w:val="ja-JP"/>
        </w:rPr>
        <w:t>つまたは複数の指示を実行することに</w:t>
      </w:r>
      <w:r w:rsidRPr="00E26075">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E26075">
        <w:rPr>
          <w:rFonts w:eastAsia="MS PGothic"/>
          <w:sz w:val="20"/>
          <w:szCs w:val="24"/>
          <w:lang w:val="ja-JP"/>
        </w:rPr>
        <w:t>(</w:t>
      </w:r>
      <w:r w:rsidRPr="00E26075">
        <w:rPr>
          <w:rFonts w:eastAsia="MS PGothic"/>
          <w:sz w:val="20"/>
          <w:szCs w:val="24"/>
          <w:lang w:val="ja-JP"/>
        </w:rPr>
        <w:t>その指示の実行が継続されているか否かにかかわらず</w:t>
      </w:r>
      <w:r w:rsidRPr="00E26075">
        <w:rPr>
          <w:rFonts w:eastAsia="MS PGothic"/>
          <w:sz w:val="20"/>
          <w:szCs w:val="24"/>
          <w:lang w:val="ja-JP"/>
        </w:rPr>
        <w:t xml:space="preserve">) </w:t>
      </w:r>
      <w:r w:rsidRPr="00E26075">
        <w:rPr>
          <w:rFonts w:eastAsia="MS PGothic"/>
          <w:sz w:val="20"/>
          <w:szCs w:val="24"/>
          <w:lang w:val="ja-JP"/>
        </w:rPr>
        <w:t>それがメモリから削除される時点まで実行されているものと見なされます。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オペレーティング</w:t>
      </w:r>
      <w:r w:rsidRPr="00E26075">
        <w:rPr>
          <w:rFonts w:eastAsia="MS PGothic"/>
          <w:b/>
          <w:sz w:val="20"/>
          <w:szCs w:val="24"/>
          <w:lang w:val="ja-JP"/>
        </w:rPr>
        <w:t xml:space="preserve"> </w:t>
      </w:r>
      <w:r w:rsidRPr="00E26075">
        <w:rPr>
          <w:rFonts w:eastAsia="MS PGothic"/>
          <w:b/>
          <w:sz w:val="20"/>
          <w:szCs w:val="24"/>
          <w:lang w:val="ja-JP"/>
        </w:rPr>
        <w:t xml:space="preserve">システム環境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システム環境」とは次のように定義されます。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独立したコンピューターの</w:t>
      </w:r>
      <w:r w:rsidRPr="00E26075">
        <w:rPr>
          <w:rFonts w:eastAsia="MS PGothic"/>
          <w:sz w:val="20"/>
          <w:szCs w:val="24"/>
          <w:lang w:val="ja-JP"/>
        </w:rPr>
        <w:t xml:space="preserve"> ID (</w:t>
      </w:r>
      <w:r w:rsidRPr="00E26075">
        <w:rPr>
          <w:rFonts w:eastAsia="MS PGothic"/>
          <w:sz w:val="20"/>
          <w:szCs w:val="24"/>
          <w:lang w:val="ja-JP"/>
        </w:rPr>
        <w:t>主要コンピューター名もしくは類似の一意の識別子</w:t>
      </w:r>
      <w:r w:rsidRPr="00E26075">
        <w:rPr>
          <w:rFonts w:eastAsia="MS PGothic"/>
          <w:sz w:val="20"/>
          <w:szCs w:val="24"/>
          <w:lang w:val="ja-JP"/>
        </w:rPr>
        <w:t xml:space="preserve">) </w:t>
      </w:r>
      <w:r w:rsidRPr="00E26075">
        <w:rPr>
          <w:rFonts w:eastAsia="MS PGothic"/>
          <w:sz w:val="20"/>
          <w:szCs w:val="24"/>
          <w:lang w:val="ja-JP"/>
        </w:rPr>
        <w:t>または独立した管理権を可能にする、オペレーティング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インスタンスの全体あるいは一部、または仮想</w:t>
      </w:r>
      <w:r w:rsidRPr="00E26075">
        <w:rPr>
          <w:rFonts w:eastAsia="MS PGothic"/>
          <w:sz w:val="20"/>
          <w:szCs w:val="24"/>
          <w:lang w:val="ja-JP"/>
        </w:rPr>
        <w:t xml:space="preserve"> (</w:t>
      </w:r>
      <w:r w:rsidRPr="00E26075">
        <w:rPr>
          <w:rFonts w:eastAsia="MS PGothic"/>
          <w:sz w:val="20"/>
          <w:szCs w:val="24"/>
          <w:lang w:val="ja-JP"/>
        </w:rPr>
        <w:t>もしくはエミュレートされた</w:t>
      </w:r>
      <w:r w:rsidRPr="00E26075">
        <w:rPr>
          <w:rFonts w:eastAsia="MS PGothic"/>
          <w:sz w:val="20"/>
          <w:szCs w:val="24"/>
          <w:lang w:val="ja-JP"/>
        </w:rPr>
        <w:t xml:space="preserve">)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システムの全体あるいは一部</w:t>
      </w:r>
    </w:p>
    <w:p w:rsidR="005A6996" w:rsidRPr="00E26075" w:rsidRDefault="005A6996">
      <w:pPr>
        <w:pStyle w:val="Bullet4"/>
        <w:widowControl w:val="0"/>
        <w:rPr>
          <w:rFonts w:eastAsia="MS PGothic"/>
          <w:sz w:val="20"/>
          <w:szCs w:val="24"/>
        </w:rPr>
      </w:pPr>
      <w:r w:rsidRPr="00E26075">
        <w:rPr>
          <w:rFonts w:eastAsia="MS PGothic"/>
          <w:sz w:val="20"/>
          <w:szCs w:val="24"/>
          <w:lang w:val="ja-JP"/>
        </w:rPr>
        <w:t>上に規定したオペレーティング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インスタンスまたはその一部の上で作動するよう構成されたアプリケーションがある場合は、そのインスタンス</w:t>
      </w:r>
    </w:p>
    <w:p w:rsidR="005A6996" w:rsidRPr="00E26075" w:rsidRDefault="005A6996">
      <w:pPr>
        <w:pStyle w:val="Body3"/>
        <w:widowControl w:val="0"/>
        <w:rPr>
          <w:rFonts w:eastAsia="MS PGothic"/>
          <w:sz w:val="20"/>
          <w:szCs w:val="24"/>
        </w:rPr>
      </w:pP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システム環境には、物理的なものと仮想的なものの</w:t>
      </w:r>
      <w:r w:rsidRPr="00E26075">
        <w:rPr>
          <w:rFonts w:eastAsia="MS PGothic"/>
          <w:sz w:val="20"/>
          <w:szCs w:val="24"/>
          <w:lang w:val="ja-JP"/>
        </w:rPr>
        <w:t xml:space="preserve"> 2 </w:t>
      </w:r>
      <w:r w:rsidRPr="00E26075">
        <w:rPr>
          <w:rFonts w:eastAsia="MS PGothic"/>
          <w:sz w:val="20"/>
          <w:szCs w:val="24"/>
          <w:lang w:val="ja-JP"/>
        </w:rPr>
        <w:t>種類があります。物理オペレーティング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システム環境は、物理ハードウェア</w:t>
      </w:r>
      <w:r w:rsidRPr="00E26075">
        <w:rPr>
          <w:rFonts w:eastAsia="MS PGothic"/>
          <w:sz w:val="20"/>
          <w:szCs w:val="24"/>
          <w:lang w:val="ja-JP"/>
        </w:rPr>
        <w:t xml:space="preserve"> </w:t>
      </w:r>
      <w:r w:rsidRPr="00E26075">
        <w:rPr>
          <w:rFonts w:eastAsia="MS PGothic"/>
          <w:sz w:val="20"/>
          <w:szCs w:val="24"/>
          <w:lang w:val="ja-JP"/>
        </w:rPr>
        <w:t>システム上で直接作動するよう構成されています。ハードウェア仮想化ソフトウェア</w:t>
      </w:r>
      <w:r w:rsidRPr="00E26075">
        <w:rPr>
          <w:rFonts w:eastAsia="MS PGothic"/>
          <w:sz w:val="20"/>
          <w:szCs w:val="24"/>
          <w:lang w:val="ja-JP"/>
        </w:rPr>
        <w:t xml:space="preserve"> (Microsoft Virtual Server </w:t>
      </w:r>
      <w:r w:rsidRPr="00E26075">
        <w:rPr>
          <w:rFonts w:eastAsia="MS PGothic"/>
          <w:sz w:val="20"/>
          <w:szCs w:val="24"/>
          <w:lang w:val="ja-JP"/>
        </w:rPr>
        <w:t>または類似のテクノロジなど</w:t>
      </w:r>
      <w:r w:rsidRPr="00E26075">
        <w:rPr>
          <w:rFonts w:eastAsia="MS PGothic"/>
          <w:sz w:val="20"/>
          <w:szCs w:val="24"/>
          <w:lang w:val="ja-JP"/>
        </w:rPr>
        <w:t xml:space="preserve">) </w:t>
      </w:r>
      <w:r w:rsidRPr="00E26075">
        <w:rPr>
          <w:rFonts w:eastAsia="MS PGothic"/>
          <w:sz w:val="20"/>
          <w:szCs w:val="24"/>
          <w:lang w:val="ja-JP"/>
        </w:rPr>
        <w:t>を実行するため、またはハードウェア仮想化サービス</w:t>
      </w:r>
      <w:r w:rsidRPr="00E26075">
        <w:rPr>
          <w:rFonts w:eastAsia="MS PGothic"/>
          <w:sz w:val="20"/>
          <w:szCs w:val="24"/>
          <w:lang w:val="ja-JP"/>
        </w:rPr>
        <w:t xml:space="preserve"> (Microsoft </w:t>
      </w:r>
      <w:r w:rsidRPr="00E26075">
        <w:rPr>
          <w:rFonts w:eastAsia="MS PGothic"/>
          <w:sz w:val="20"/>
          <w:szCs w:val="24"/>
          <w:lang w:val="ja-JP"/>
        </w:rPr>
        <w:t>仮想化テクノロジまたは類似のテクノロジなど</w:t>
      </w:r>
      <w:r w:rsidRPr="00E26075">
        <w:rPr>
          <w:rFonts w:eastAsia="MS PGothic"/>
          <w:sz w:val="20"/>
          <w:szCs w:val="24"/>
          <w:lang w:val="ja-JP"/>
        </w:rPr>
        <w:t xml:space="preserve">) </w:t>
      </w:r>
      <w:r w:rsidRPr="00E26075">
        <w:rPr>
          <w:rFonts w:eastAsia="MS PGothic"/>
          <w:sz w:val="20"/>
          <w:szCs w:val="24"/>
          <w:lang w:val="ja-JP"/>
        </w:rPr>
        <w:t>を提供するために使用されるオペレーティング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システム環境の一部です。仮想オペレーティング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システムを実行するために構成されます。物理ハードウェア</w:t>
      </w:r>
      <w:r w:rsidRPr="00E26075">
        <w:rPr>
          <w:rFonts w:eastAsia="MS PGothic"/>
          <w:sz w:val="20"/>
          <w:szCs w:val="24"/>
          <w:lang w:val="ja-JP"/>
        </w:rPr>
        <w:t xml:space="preserve"> </w:t>
      </w:r>
      <w:r w:rsidRPr="00E26075">
        <w:rPr>
          <w:rFonts w:eastAsia="MS PGothic"/>
          <w:sz w:val="20"/>
          <w:szCs w:val="24"/>
          <w:lang w:val="ja-JP"/>
        </w:rPr>
        <w:t>システムでは、これには以下のうちいずれかあるいは双方が含まれることがあります。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つまたは複数の仮想オペレーティング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サーバー　　</w:t>
      </w:r>
      <w:r w:rsidRPr="00E26075">
        <w:rPr>
          <w:rFonts w:eastAsia="MS PGothic"/>
          <w:sz w:val="20"/>
          <w:szCs w:val="24"/>
          <w:lang w:val="ja-JP"/>
        </w:rPr>
        <w:t>サーバーとは、本サーバー</w:t>
      </w:r>
      <w:r w:rsidRPr="00E26075">
        <w:rPr>
          <w:rFonts w:eastAsia="MS PGothic"/>
          <w:sz w:val="20"/>
          <w:szCs w:val="24"/>
          <w:lang w:val="ja-JP"/>
        </w:rPr>
        <w:t xml:space="preserve"> </w:t>
      </w:r>
      <w:r w:rsidRPr="00E26075">
        <w:rPr>
          <w:rFonts w:eastAsia="MS PGothic"/>
          <w:sz w:val="20"/>
          <w:szCs w:val="24"/>
          <w:lang w:val="ja-JP"/>
        </w:rPr>
        <w:t>ソフトウェアを実行することができる物理ハードウェア</w:t>
      </w:r>
      <w:r w:rsidRPr="00E26075">
        <w:rPr>
          <w:rFonts w:eastAsia="MS PGothic"/>
          <w:sz w:val="20"/>
          <w:szCs w:val="24"/>
          <w:lang w:val="ja-JP"/>
        </w:rPr>
        <w:t xml:space="preserve"> </w:t>
      </w:r>
      <w:r w:rsidRPr="00E26075">
        <w:rPr>
          <w:rFonts w:eastAsia="MS PGothic"/>
          <w:sz w:val="20"/>
          <w:szCs w:val="24"/>
          <w:lang w:val="ja-JP"/>
        </w:rPr>
        <w:t>システムをいいます。ハードウェアのパーティションまたはブレードは、別個の物理ハードウェア</w:t>
      </w:r>
      <w:r w:rsidRPr="00E26075">
        <w:rPr>
          <w:rFonts w:eastAsia="MS PGothic"/>
          <w:sz w:val="20"/>
          <w:szCs w:val="24"/>
          <w:lang w:val="ja-JP"/>
        </w:rPr>
        <w:t xml:space="preserve"> </w:t>
      </w:r>
      <w:r w:rsidRPr="00E26075">
        <w:rPr>
          <w:rFonts w:eastAsia="MS PGothic"/>
          <w:sz w:val="20"/>
          <w:szCs w:val="24"/>
          <w:lang w:val="ja-JP"/>
        </w:rPr>
        <w:t>システムと見なされます。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物理および仮想プロセッサ　　</w:t>
      </w:r>
      <w:r w:rsidRPr="00E26075">
        <w:rPr>
          <w:rFonts w:eastAsia="MS PGothic"/>
          <w:sz w:val="20"/>
          <w:szCs w:val="24"/>
          <w:lang w:val="ja-JP"/>
        </w:rPr>
        <w:t>物理プロセッサとは、物理ハードウェア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システム環境は、物理プロセッサを使用します。仮想プロセッサとは、仮想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システム環境は、仮想プロセッサを使用します。仮想プロセッサは、基本となる物理ハードウェア</w:t>
      </w:r>
      <w:r w:rsidRPr="00E26075">
        <w:rPr>
          <w:rFonts w:eastAsia="MS PGothic"/>
          <w:sz w:val="20"/>
          <w:szCs w:val="24"/>
          <w:lang w:val="ja-JP"/>
        </w:rPr>
        <w:t xml:space="preserve"> </w:t>
      </w:r>
      <w:r w:rsidRPr="00E26075">
        <w:rPr>
          <w:rFonts w:eastAsia="MS PGothic"/>
          <w:sz w:val="20"/>
          <w:szCs w:val="24"/>
          <w:lang w:val="ja-JP"/>
        </w:rPr>
        <w:t>システム上の各物理プロセッサと同数のスレッドとコアを有するものと見なされます。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ライセンスの割り当て　　</w:t>
      </w:r>
      <w:r w:rsidRPr="00E26075">
        <w:rPr>
          <w:rFonts w:eastAsia="MS PGothic"/>
          <w:sz w:val="20"/>
          <w:szCs w:val="24"/>
          <w:lang w:val="ja-JP"/>
        </w:rPr>
        <w:t>「ライセンスを割り当てる」とは、単に</w:t>
      </w:r>
      <w:r w:rsidRPr="00E26075">
        <w:rPr>
          <w:rFonts w:eastAsia="MS PGothic"/>
          <w:sz w:val="20"/>
          <w:szCs w:val="24"/>
          <w:lang w:val="ja-JP"/>
        </w:rPr>
        <w:t xml:space="preserve"> 1 </w:t>
      </w:r>
      <w:r w:rsidRPr="00E26075">
        <w:rPr>
          <w:rFonts w:eastAsia="MS PGothic"/>
          <w:sz w:val="20"/>
          <w:szCs w:val="24"/>
          <w:lang w:val="ja-JP"/>
        </w:rPr>
        <w:t>台のサーバー、</w:t>
      </w:r>
      <w:r w:rsidRPr="00E26075">
        <w:rPr>
          <w:rFonts w:eastAsia="MS PGothic"/>
          <w:sz w:val="20"/>
          <w:szCs w:val="24"/>
          <w:lang w:val="ja-JP"/>
        </w:rPr>
        <w:t xml:space="preserve">1 </w:t>
      </w:r>
      <w:r w:rsidRPr="00E26075">
        <w:rPr>
          <w:rFonts w:eastAsia="MS PGothic"/>
          <w:sz w:val="20"/>
          <w:szCs w:val="24"/>
          <w:lang w:val="ja-JP"/>
        </w:rPr>
        <w:t>台のデバイス、または</w:t>
      </w:r>
      <w:r w:rsidRPr="00E26075">
        <w:rPr>
          <w:rFonts w:eastAsia="MS PGothic"/>
          <w:sz w:val="20"/>
          <w:szCs w:val="24"/>
          <w:lang w:val="ja-JP"/>
        </w:rPr>
        <w:t xml:space="preserve"> 1 </w:t>
      </w:r>
      <w:r w:rsidRPr="00E26075">
        <w:rPr>
          <w:rFonts w:eastAsia="MS PGothic"/>
          <w:sz w:val="20"/>
          <w:szCs w:val="24"/>
          <w:lang w:val="ja-JP"/>
        </w:rPr>
        <w:t>人のユーザーに対してそのライセンスを指定することをいいます。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使用権</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ライセンス　　</w:t>
      </w:r>
      <w:r w:rsidRPr="00E26075">
        <w:rPr>
          <w:rFonts w:eastAsia="MS PGothic"/>
          <w:b w:val="0"/>
          <w:bCs w:val="0"/>
          <w:sz w:val="20"/>
          <w:szCs w:val="24"/>
          <w:lang w:val="ja-JP"/>
        </w:rPr>
        <w:t>お客様は、サーバー上で本サーバー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ソフトウェアのインスタンスを実行する前に、以下に従って必要なソフトウェア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ライセンスの数を算定し、そのライセンスをそのサーバーに割り当てる必要があります。必要なライセンスの数を確定する場合、</w:t>
      </w:r>
      <w:r w:rsidRPr="00E26075">
        <w:rPr>
          <w:rFonts w:eastAsia="MS PGothic"/>
          <w:b w:val="0"/>
          <w:bCs w:val="0"/>
          <w:sz w:val="20"/>
          <w:szCs w:val="24"/>
          <w:lang w:val="ja-JP"/>
        </w:rPr>
        <w:t xml:space="preserve">2 </w:t>
      </w:r>
      <w:r w:rsidRPr="00E26075">
        <w:rPr>
          <w:rFonts w:eastAsia="MS PGothic"/>
          <w:b w:val="0"/>
          <w:bCs w:val="0"/>
          <w:sz w:val="20"/>
          <w:szCs w:val="24"/>
          <w:lang w:val="ja-JP"/>
        </w:rPr>
        <w:t>つのオプションを使用できます。これらのオプションについて以下で説明します。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必要なライセンス数の算定　　</w:t>
      </w:r>
      <w:r w:rsidRPr="00E26075">
        <w:rPr>
          <w:rFonts w:eastAsia="MS PGothic"/>
          <w:sz w:val="20"/>
          <w:szCs w:val="24"/>
          <w:lang w:val="ja-JP"/>
        </w:rPr>
        <w:t>必要なライセンスの数は、サーバー上の物理プロセッサの総数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と使用する仮想プロセッサおよび物理プロセッサの数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のいずれかに基づいて算定します。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無制限の仮想化　　</w:t>
      </w:r>
      <w:r w:rsidRPr="00E26075">
        <w:rPr>
          <w:rFonts w:eastAsia="MS PGothic"/>
          <w:b w:val="0"/>
          <w:bCs w:val="0"/>
          <w:sz w:val="20"/>
          <w:szCs w:val="24"/>
          <w:lang w:val="ja-JP"/>
        </w:rPr>
        <w:t>このオプションでは、</w:t>
      </w:r>
      <w:r w:rsidRPr="00E26075">
        <w:rPr>
          <w:rFonts w:eastAsia="MS PGothic"/>
          <w:b w:val="0"/>
          <w:bCs w:val="0"/>
          <w:sz w:val="20"/>
          <w:szCs w:val="24"/>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rPr>
        <w:t xml:space="preserve"> </w:t>
      </w:r>
      <w:r w:rsidRPr="00E26075">
        <w:rPr>
          <w:rFonts w:eastAsia="MS PGothic"/>
          <w:b w:val="0"/>
          <w:bCs w:val="0"/>
          <w:sz w:val="20"/>
          <w:szCs w:val="24"/>
          <w:lang w:val="ja-JP"/>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E26075">
        <w:rPr>
          <w:rFonts w:eastAsia="MS PGothic"/>
          <w:b w:val="0"/>
          <w:bCs w:val="0"/>
          <w:sz w:val="20"/>
          <w:szCs w:val="24"/>
          <w:lang w:val="ja-JP"/>
        </w:rPr>
        <w:t xml:space="preserve">1 </w:t>
      </w:r>
      <w:r w:rsidRPr="00E26075">
        <w:rPr>
          <w:rFonts w:eastAsia="MS PGothic"/>
          <w:b w:val="0"/>
          <w:bCs w:val="0"/>
          <w:sz w:val="20"/>
          <w:szCs w:val="24"/>
          <w:lang w:val="ja-JP"/>
        </w:rPr>
        <w:t>つの物理オペレーティング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システム環境と任意の数の仮想オペレーティング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ソフトウェアを実行できます。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使用プロセッサに基づくライセンス　　</w:t>
      </w:r>
      <w:r w:rsidRPr="00E26075">
        <w:rPr>
          <w:rFonts w:eastAsia="MS PGothic"/>
          <w:b w:val="0"/>
          <w:bCs w:val="0"/>
          <w:sz w:val="20"/>
          <w:szCs w:val="24"/>
          <w:lang w:val="ja-JP"/>
        </w:rPr>
        <w:t>このオプションでは、</w:t>
      </w:r>
      <w:r w:rsidRPr="00E26075">
        <w:rPr>
          <w:rFonts w:eastAsia="MS PGothic"/>
          <w:b w:val="0"/>
          <w:bCs w:val="0"/>
          <w:sz w:val="20"/>
          <w:szCs w:val="24"/>
          <w:lang w:val="ja-JP"/>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ライセンスの数は、以下の</w:t>
      </w:r>
      <w:r w:rsidRPr="00E26075">
        <w:rPr>
          <w:rFonts w:eastAsia="MS PGothic"/>
          <w:b w:val="0"/>
          <w:bCs w:val="0"/>
          <w:sz w:val="20"/>
          <w:szCs w:val="24"/>
          <w:lang w:val="ja-JP"/>
        </w:rPr>
        <w:t xml:space="preserve"> (A) </w:t>
      </w:r>
      <w:r w:rsidRPr="00E26075">
        <w:rPr>
          <w:rFonts w:eastAsia="MS PGothic"/>
          <w:b w:val="0"/>
          <w:bCs w:val="0"/>
          <w:sz w:val="20"/>
          <w:szCs w:val="24"/>
          <w:lang w:val="ja-JP"/>
        </w:rPr>
        <w:t>および</w:t>
      </w:r>
      <w:r w:rsidRPr="00E26075">
        <w:rPr>
          <w:rFonts w:eastAsia="MS PGothic"/>
          <w:b w:val="0"/>
          <w:bCs w:val="0"/>
          <w:sz w:val="20"/>
          <w:szCs w:val="24"/>
          <w:lang w:val="ja-JP"/>
        </w:rPr>
        <w:t xml:space="preserve"> (B) </w:t>
      </w:r>
      <w:r w:rsidRPr="00E26075">
        <w:rPr>
          <w:rFonts w:eastAsia="MS PGothic"/>
          <w:b w:val="0"/>
          <w:bCs w:val="0"/>
          <w:sz w:val="20"/>
          <w:szCs w:val="24"/>
          <w:lang w:val="ja-JP"/>
        </w:rPr>
        <w:t>で要求されるソフトウェア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ライセンスの合計と同数です。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(A) </w:t>
      </w:r>
      <w:r w:rsidRPr="00E26075">
        <w:rPr>
          <w:rFonts w:eastAsia="MS PGothic"/>
          <w:sz w:val="20"/>
          <w:szCs w:val="24"/>
          <w:lang w:val="ja-JP"/>
        </w:rPr>
        <w:t>サーバー上の物理オペレーティング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システム環境が使用する各物理プロセッサにつき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(B) </w:t>
      </w:r>
      <w:r w:rsidRPr="00E26075">
        <w:rPr>
          <w:rFonts w:eastAsia="MS PGothic"/>
          <w:sz w:val="20"/>
          <w:szCs w:val="24"/>
          <w:lang w:val="ja-JP"/>
        </w:rPr>
        <w:t>サーバー上の仮想オペレーティング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システム環境が使用する各仮想プロセッサ</w:t>
      </w:r>
      <w:r w:rsidRPr="00E26075">
        <w:rPr>
          <w:rFonts w:eastAsia="MS PGothic"/>
          <w:sz w:val="20"/>
          <w:szCs w:val="24"/>
          <w:vertAlign w:val="superscript"/>
          <w:lang w:val="ja-JP"/>
        </w:rPr>
        <w:t>1</w:t>
      </w:r>
      <w:r w:rsidRPr="00E26075">
        <w:rPr>
          <w:rFonts w:eastAsia="MS PGothic"/>
          <w:sz w:val="20"/>
          <w:szCs w:val="24"/>
          <w:lang w:val="ja-JP"/>
        </w:rPr>
        <w:t>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システム環境が仮想プロセッサの一部を使用する場合でも、その一部は、完全な仮想プロセッサとしてカウントされます。</w:t>
      </w:r>
    </w:p>
    <w:p w:rsidR="005A6996" w:rsidRPr="00E26075" w:rsidRDefault="005A6996">
      <w:pPr>
        <w:ind w:left="1440"/>
        <w:rPr>
          <w:rFonts w:eastAsia="MS PGothic"/>
          <w:i/>
          <w:sz w:val="16"/>
          <w:szCs w:val="24"/>
        </w:rPr>
      </w:pPr>
      <w:r w:rsidRPr="00E26075">
        <w:rPr>
          <w:rFonts w:eastAsia="MS PGothic"/>
          <w:b/>
          <w:sz w:val="18"/>
          <w:szCs w:val="24"/>
          <w:vertAlign w:val="superscript"/>
          <w:lang w:val="ja-JP"/>
        </w:rPr>
        <w:t>1</w:t>
      </w:r>
      <w:r w:rsidRPr="00E26075">
        <w:rPr>
          <w:rFonts w:eastAsia="MS PGothic"/>
          <w:sz w:val="18"/>
          <w:szCs w:val="24"/>
          <w:vertAlign w:val="superscript"/>
          <w:lang w:val="ja-JP"/>
        </w:rPr>
        <w:t xml:space="preserve"> </w:t>
      </w:r>
      <w:r w:rsidRPr="00E26075">
        <w:rPr>
          <w:rFonts w:eastAsia="MS PGothic"/>
          <w:i/>
          <w:sz w:val="16"/>
          <w:szCs w:val="24"/>
          <w:lang w:val="ja-JP"/>
        </w:rPr>
        <w:t>仮想プロセッサとは、仮想</w:t>
      </w:r>
      <w:r w:rsidRPr="00E26075">
        <w:rPr>
          <w:rFonts w:eastAsia="MS PGothic"/>
          <w:i/>
          <w:sz w:val="16"/>
          <w:szCs w:val="24"/>
          <w:lang w:val="ja-JP"/>
        </w:rPr>
        <w:t xml:space="preserve"> (</w:t>
      </w:r>
      <w:r w:rsidRPr="00E26075">
        <w:rPr>
          <w:rFonts w:eastAsia="MS PGothic"/>
          <w:i/>
          <w:sz w:val="16"/>
          <w:szCs w:val="24"/>
          <w:lang w:val="ja-JP"/>
        </w:rPr>
        <w:t>またはエミュレートされた</w:t>
      </w:r>
      <w:r w:rsidRPr="00E26075">
        <w:rPr>
          <w:rFonts w:eastAsia="MS PGothic"/>
          <w:i/>
          <w:sz w:val="16"/>
          <w:szCs w:val="24"/>
          <w:lang w:val="ja-JP"/>
        </w:rPr>
        <w:t xml:space="preserve">) </w:t>
      </w:r>
      <w:r w:rsidRPr="00E26075">
        <w:rPr>
          <w:rFonts w:eastAsia="MS PGothic"/>
          <w:i/>
          <w:sz w:val="16"/>
          <w:szCs w:val="24"/>
          <w:lang w:val="ja-JP"/>
        </w:rPr>
        <w:t>ハードウェア</w:t>
      </w:r>
      <w:r w:rsidRPr="00E26075">
        <w:rPr>
          <w:rFonts w:eastAsia="MS PGothic"/>
          <w:i/>
          <w:sz w:val="16"/>
          <w:szCs w:val="24"/>
          <w:lang w:val="ja-JP"/>
        </w:rPr>
        <w:t xml:space="preserve"> </w:t>
      </w:r>
      <w:r w:rsidRPr="00E26075">
        <w:rPr>
          <w:rFonts w:eastAsia="MS PGothic"/>
          <w:i/>
          <w:sz w:val="16"/>
          <w:szCs w:val="24"/>
          <w:lang w:val="ja-JP"/>
        </w:rPr>
        <w:t>システム上のプロセッサをいいます。仮想</w:t>
      </w:r>
      <w:r w:rsidRPr="00E26075">
        <w:rPr>
          <w:rFonts w:eastAsia="MS PGothic"/>
          <w:i/>
          <w:sz w:val="16"/>
          <w:szCs w:val="24"/>
          <w:lang w:val="ja-JP"/>
        </w:rPr>
        <w:t xml:space="preserve"> OSE </w:t>
      </w:r>
      <w:r w:rsidRPr="00E26075">
        <w:rPr>
          <w:rFonts w:eastAsia="MS PGothic"/>
          <w:i/>
          <w:sz w:val="16"/>
          <w:szCs w:val="24"/>
          <w:lang w:val="ja-JP"/>
        </w:rPr>
        <w:t>は、仮想プロセッサを使用します。ライセンス取得を目的とする場合に限り、仮想プロセッサは、基本となる物理ハードウェア</w:t>
      </w:r>
      <w:r w:rsidRPr="00E26075">
        <w:rPr>
          <w:rFonts w:eastAsia="MS PGothic"/>
          <w:i/>
          <w:sz w:val="16"/>
          <w:szCs w:val="24"/>
          <w:lang w:val="ja-JP"/>
        </w:rPr>
        <w:t xml:space="preserve"> </w:t>
      </w:r>
      <w:r w:rsidRPr="00E26075">
        <w:rPr>
          <w:rFonts w:eastAsia="MS PGothic"/>
          <w:i/>
          <w:sz w:val="16"/>
          <w:szCs w:val="24"/>
          <w:lang w:val="ja-JP"/>
        </w:rPr>
        <w:t>システム上の各物理プロセ</w:t>
      </w:r>
      <w:r w:rsidRPr="00E26075">
        <w:rPr>
          <w:rFonts w:eastAsia="MS PGothic"/>
          <w:i/>
          <w:sz w:val="16"/>
          <w:szCs w:val="24"/>
          <w:lang w:val="ja-JP"/>
        </w:rPr>
        <w:lastRenderedPageBreak/>
        <w:t>ッサと同数のスレッドとコアを有するものと見なされます。したがって、各物理プロセッサが</w:t>
      </w:r>
      <w:r w:rsidRPr="00E26075">
        <w:rPr>
          <w:rFonts w:eastAsia="MS PGothic"/>
          <w:i/>
          <w:sz w:val="16"/>
          <w:szCs w:val="24"/>
          <w:lang w:val="ja-JP"/>
        </w:rPr>
        <w:t xml:space="preserve"> X </w:t>
      </w:r>
      <w:r w:rsidRPr="00E26075">
        <w:rPr>
          <w:rFonts w:eastAsia="MS PGothic"/>
          <w:i/>
          <w:sz w:val="16"/>
          <w:szCs w:val="24"/>
          <w:lang w:val="ja-JP"/>
        </w:rPr>
        <w:t>基の論理プロセッサを提供するサーバー上のいずれの仮想</w:t>
      </w:r>
      <w:r w:rsidRPr="00E26075">
        <w:rPr>
          <w:rFonts w:eastAsia="MS PGothic"/>
          <w:i/>
          <w:sz w:val="16"/>
          <w:szCs w:val="24"/>
          <w:lang w:val="ja-JP"/>
        </w:rPr>
        <w:t xml:space="preserve"> OSE </w:t>
      </w:r>
      <w:r w:rsidRPr="00E26075">
        <w:rPr>
          <w:rFonts w:eastAsia="MS PGothic"/>
          <w:i/>
          <w:sz w:val="16"/>
          <w:szCs w:val="24"/>
          <w:lang w:val="ja-JP"/>
        </w:rPr>
        <w:t>でも、以下の</w:t>
      </w:r>
      <w:r w:rsidRPr="00E26075">
        <w:rPr>
          <w:rFonts w:eastAsia="MS PGothic"/>
          <w:i/>
          <w:sz w:val="16"/>
          <w:szCs w:val="24"/>
          <w:lang w:val="ja-JP"/>
        </w:rPr>
        <w:t xml:space="preserve"> a) </w:t>
      </w:r>
      <w:r w:rsidRPr="00E26075">
        <w:rPr>
          <w:rFonts w:eastAsia="MS PGothic"/>
          <w:i/>
          <w:sz w:val="16"/>
          <w:szCs w:val="24"/>
          <w:lang w:val="ja-JP"/>
        </w:rPr>
        <w:t>と</w:t>
      </w:r>
      <w:r w:rsidRPr="00E26075">
        <w:rPr>
          <w:rFonts w:eastAsia="MS PGothic"/>
          <w:i/>
          <w:sz w:val="16"/>
          <w:szCs w:val="24"/>
          <w:lang w:val="ja-JP"/>
        </w:rPr>
        <w:t xml:space="preserve"> b) </w:t>
      </w:r>
      <w:r w:rsidRPr="00E26075">
        <w:rPr>
          <w:rFonts w:eastAsia="MS PGothic"/>
          <w:i/>
          <w:sz w:val="16"/>
          <w:szCs w:val="24"/>
          <w:lang w:val="ja-JP"/>
        </w:rPr>
        <w:t>を合計した数のライセンスが必要になります。</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仮想</w:t>
      </w:r>
      <w:r w:rsidRPr="00E26075">
        <w:rPr>
          <w:rFonts w:eastAsia="MS PGothic"/>
          <w:i/>
          <w:sz w:val="16"/>
          <w:szCs w:val="24"/>
          <w:lang w:val="ja-JP"/>
        </w:rPr>
        <w:t xml:space="preserve"> OSE </w:t>
      </w:r>
      <w:r w:rsidRPr="00E26075">
        <w:rPr>
          <w:rFonts w:eastAsia="MS PGothic"/>
          <w:i/>
          <w:sz w:val="16"/>
          <w:szCs w:val="24"/>
          <w:lang w:val="ja-JP"/>
        </w:rPr>
        <w:t>で使用する各</w:t>
      </w:r>
      <w:r w:rsidRPr="00E26075">
        <w:rPr>
          <w:rFonts w:eastAsia="MS PGothic"/>
          <w:i/>
          <w:sz w:val="16"/>
          <w:szCs w:val="24"/>
          <w:lang w:val="ja-JP"/>
        </w:rPr>
        <w:t xml:space="preserve"> X </w:t>
      </w:r>
      <w:r w:rsidRPr="00E26075">
        <w:rPr>
          <w:rFonts w:eastAsia="MS PGothic"/>
          <w:i/>
          <w:sz w:val="16"/>
          <w:szCs w:val="24"/>
          <w:lang w:val="ja-JP"/>
        </w:rPr>
        <w:t>基の論理プロセッサにつき</w:t>
      </w:r>
      <w:r w:rsidRPr="00E26075">
        <w:rPr>
          <w:rFonts w:eastAsia="MS PGothic"/>
          <w:i/>
          <w:sz w:val="16"/>
          <w:szCs w:val="24"/>
          <w:lang w:val="ja-JP"/>
        </w:rPr>
        <w:t xml:space="preserve"> 1 </w:t>
      </w:r>
      <w:r w:rsidRPr="00E26075">
        <w:rPr>
          <w:rFonts w:eastAsia="MS PGothic"/>
          <w:i/>
          <w:sz w:val="16"/>
          <w:szCs w:val="24"/>
          <w:lang w:val="ja-JP"/>
        </w:rPr>
        <w:t>ライセンス</w:t>
      </w:r>
      <w:r w:rsidRPr="00E26075">
        <w:rPr>
          <w:rFonts w:eastAsia="MS PGothic"/>
          <w:i/>
          <w:sz w:val="16"/>
          <w:szCs w:val="24"/>
        </w:rPr>
        <w:t xml:space="preserve"> </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使用する論理プロセッサの数が</w:t>
      </w:r>
      <w:r w:rsidRPr="00E26075">
        <w:rPr>
          <w:rFonts w:eastAsia="MS PGothic"/>
          <w:i/>
          <w:sz w:val="16"/>
          <w:szCs w:val="24"/>
          <w:lang w:val="ja-JP"/>
        </w:rPr>
        <w:t xml:space="preserve"> X </w:t>
      </w:r>
      <w:r w:rsidRPr="00E26075">
        <w:rPr>
          <w:rFonts w:eastAsia="MS PGothic"/>
          <w:i/>
          <w:sz w:val="16"/>
          <w:szCs w:val="24"/>
          <w:lang w:val="ja-JP"/>
        </w:rPr>
        <w:t>の整数倍ではない場合に、</w:t>
      </w:r>
      <w:r w:rsidRPr="00E26075">
        <w:rPr>
          <w:rFonts w:eastAsia="MS PGothic"/>
          <w:i/>
          <w:sz w:val="16"/>
          <w:szCs w:val="24"/>
          <w:lang w:val="ja-JP"/>
        </w:rPr>
        <w:t xml:space="preserve">1 </w:t>
      </w:r>
      <w:r w:rsidRPr="00E26075">
        <w:rPr>
          <w:rFonts w:eastAsia="MS PGothic"/>
          <w:i/>
          <w:sz w:val="16"/>
          <w:szCs w:val="24"/>
          <w:lang w:val="ja-JP"/>
        </w:rPr>
        <w:t>ライセンス</w:t>
      </w:r>
    </w:p>
    <w:p w:rsidR="005A6996" w:rsidRPr="00E26075" w:rsidRDefault="005A6996">
      <w:pPr>
        <w:rPr>
          <w:rFonts w:eastAsia="MS PGothic"/>
          <w:i/>
          <w:sz w:val="16"/>
          <w:szCs w:val="24"/>
        </w:rPr>
      </w:pPr>
    </w:p>
    <w:p w:rsidR="005A6996" w:rsidRPr="00E26075" w:rsidRDefault="005A6996">
      <w:pPr>
        <w:ind w:left="1440"/>
        <w:rPr>
          <w:rFonts w:eastAsia="MS PGothic"/>
          <w:i/>
          <w:sz w:val="18"/>
          <w:szCs w:val="24"/>
        </w:rPr>
      </w:pPr>
      <w:r w:rsidRPr="00E26075">
        <w:rPr>
          <w:rFonts w:eastAsia="MS PGothic"/>
          <w:i/>
          <w:sz w:val="16"/>
          <w:szCs w:val="24"/>
          <w:lang w:val="ja-JP"/>
        </w:rPr>
        <w:t>上記の</w:t>
      </w:r>
      <w:r w:rsidRPr="00E26075">
        <w:rPr>
          <w:rFonts w:eastAsia="MS PGothic"/>
          <w:i/>
          <w:sz w:val="16"/>
          <w:szCs w:val="24"/>
          <w:lang w:val="ja-JP"/>
        </w:rPr>
        <w:t xml:space="preserve"> "X" </w:t>
      </w:r>
      <w:r w:rsidRPr="00E26075">
        <w:rPr>
          <w:rFonts w:eastAsia="MS PGothic"/>
          <w:i/>
          <w:sz w:val="16"/>
          <w:szCs w:val="24"/>
          <w:lang w:val="ja-JP"/>
        </w:rPr>
        <w:t>は、コアの数、または該当する場合は各物理プロセッサ内のスレッドの数に等しいものとします。</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サーバーへの必要なライセンス数の割り当て</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お客様は、サーバーについて必要となるソフトウェア</w:t>
      </w:r>
      <w:r w:rsidRPr="00E26075">
        <w:rPr>
          <w:rFonts w:eastAsia="MS PGothic"/>
          <w:sz w:val="20"/>
          <w:szCs w:val="24"/>
          <w:lang w:val="ja-JP"/>
        </w:rPr>
        <w:t xml:space="preserve"> </w:t>
      </w:r>
      <w:r w:rsidRPr="00E26075">
        <w:rPr>
          <w:rFonts w:eastAsia="MS PGothic"/>
          <w:sz w:val="20"/>
          <w:szCs w:val="24"/>
          <w:lang w:val="ja-JP"/>
        </w:rPr>
        <w:t>ライセンスの数を確定した後、その数のソフトウェア</w:t>
      </w:r>
      <w:r w:rsidRPr="00E26075">
        <w:rPr>
          <w:rFonts w:eastAsia="MS PGothic"/>
          <w:sz w:val="20"/>
          <w:szCs w:val="24"/>
          <w:lang w:val="ja-JP"/>
        </w:rPr>
        <w:t xml:space="preserve"> </w:t>
      </w:r>
      <w:r w:rsidRPr="00E26075">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E26075">
        <w:rPr>
          <w:rFonts w:eastAsia="MS PGothic"/>
          <w:sz w:val="20"/>
          <w:szCs w:val="24"/>
          <w:lang w:val="ja-JP"/>
        </w:rPr>
        <w:t xml:space="preserve"> 1 </w:t>
      </w:r>
      <w:r w:rsidRPr="00E26075">
        <w:rPr>
          <w:rFonts w:eastAsia="MS PGothic"/>
          <w:sz w:val="20"/>
          <w:szCs w:val="24"/>
          <w:lang w:val="ja-JP"/>
        </w:rPr>
        <w:t>台を超えるサーバーに割り当てることはできません。ハードウェアのパーティションまたはブレードは、別個のサーバーと見なされます。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ライセンスを再割り当てすることはできますが、最後に割り当てた日から</w:t>
      </w:r>
      <w:r w:rsidRPr="00E26075">
        <w:rPr>
          <w:rFonts w:eastAsia="MS PGothic"/>
          <w:sz w:val="20"/>
          <w:szCs w:val="24"/>
          <w:lang w:val="ja-JP"/>
        </w:rPr>
        <w:t xml:space="preserve"> 90 </w:t>
      </w:r>
      <w:r w:rsidRPr="00E26075">
        <w:rPr>
          <w:rFonts w:eastAsia="MS PGothic"/>
          <w:sz w:val="20"/>
          <w:szCs w:val="24"/>
          <w:lang w:val="ja-JP"/>
        </w:rPr>
        <w:t>日以内に再割り当てすることはできません。ただし、恒久的なハードウェアの故障により、ライセンスを取得したサーバーの使用を中止する場合には、その期間より早くソフトウェア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ソフトウェアのインスタンスの実行　　</w:t>
      </w:r>
      <w:r w:rsidRPr="00E26075">
        <w:rPr>
          <w:rFonts w:eastAsia="MS PGothic"/>
          <w:b w:val="0"/>
          <w:bCs w:val="0"/>
          <w:sz w:val="20"/>
          <w:szCs w:val="24"/>
          <w:lang w:val="ja-JP"/>
        </w:rPr>
        <w:t>お客様の本ソフトウェアを実行する権利は、必要なライセンス数の算定に使用したオプションによって異なります。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無制限の仮想化　　</w:t>
      </w:r>
      <w:r w:rsidRPr="00E26075">
        <w:rPr>
          <w:rFonts w:eastAsia="MS PGothic"/>
          <w:sz w:val="20"/>
          <w:szCs w:val="24"/>
          <w:lang w:val="ja-JP"/>
        </w:rPr>
        <w:t>サーバー上の物理プロセッサの総数に等しい数のライセンスをサーバーに割り当てた場合</w:t>
      </w:r>
      <w:r w:rsidRPr="00E26075">
        <w:rPr>
          <w:rFonts w:eastAsia="MS PGothic"/>
          <w:sz w:val="20"/>
          <w:szCs w:val="24"/>
          <w:lang w:val="ja-JP"/>
        </w:rPr>
        <w:t xml:space="preserve">: </w:t>
      </w:r>
    </w:p>
    <w:p w:rsidR="005A6996" w:rsidRPr="00E26075" w:rsidRDefault="005A6996">
      <w:pPr>
        <w:pStyle w:val="Bullet4"/>
        <w:widowControl w:val="0"/>
        <w:rPr>
          <w:rFonts w:eastAsia="MS PGothic"/>
          <w:sz w:val="20"/>
          <w:szCs w:val="24"/>
        </w:rPr>
      </w:pPr>
      <w:r w:rsidRPr="00E26075">
        <w:rPr>
          <w:rFonts w:eastAsia="MS PGothic"/>
          <w:sz w:val="20"/>
          <w:szCs w:val="24"/>
          <w:lang w:val="ja-JP"/>
        </w:rPr>
        <w:t>お客様は、そのサーバー上の</w:t>
      </w:r>
      <w:r w:rsidRPr="00E26075">
        <w:rPr>
          <w:rFonts w:eastAsia="MS PGothic"/>
          <w:sz w:val="20"/>
          <w:szCs w:val="24"/>
          <w:lang w:val="ja-JP"/>
        </w:rPr>
        <w:t xml:space="preserve"> 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システム環境および任意の数の仮想オペレーティング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仮想プロセッサに対するライセンスは不要です。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使用プロセッサに基づくライセンス　　</w:t>
      </w:r>
      <w:r w:rsidRPr="00E26075">
        <w:rPr>
          <w:rFonts w:eastAsia="MS PGothic"/>
          <w:sz w:val="20"/>
          <w:szCs w:val="24"/>
          <w:lang w:val="ja-JP"/>
        </w:rPr>
        <w:t>お客様は、必要な数のソフトウェア</w:t>
      </w:r>
      <w:r w:rsidRPr="00E26075">
        <w:rPr>
          <w:rFonts w:eastAsia="MS PGothic"/>
          <w:sz w:val="20"/>
          <w:szCs w:val="24"/>
          <w:lang w:val="ja-JP"/>
        </w:rPr>
        <w:t xml:space="preserve"> </w:t>
      </w:r>
      <w:r w:rsidRPr="00E26075">
        <w:rPr>
          <w:rFonts w:eastAsia="MS PGothic"/>
          <w:sz w:val="20"/>
          <w:szCs w:val="24"/>
          <w:lang w:val="ja-JP"/>
        </w:rPr>
        <w:t>ライセンスを割り当てた各サーバー上の物理および仮想オペレーティング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ソフトウェアのインスタンスを実行できます。ただし、使用する物理または仮想プロセッサの総数は、そのサーバーに割り当てられたソフトウェア</w:t>
      </w:r>
      <w:r w:rsidRPr="00E26075">
        <w:rPr>
          <w:rFonts w:eastAsia="MS PGothic"/>
          <w:sz w:val="20"/>
          <w:szCs w:val="24"/>
          <w:lang w:val="ja-JP"/>
        </w:rPr>
        <w:t xml:space="preserve"> </w:t>
      </w:r>
      <w:r w:rsidRPr="00E26075">
        <w:rPr>
          <w:rFonts w:eastAsia="MS PGothic"/>
          <w:sz w:val="20"/>
          <w:szCs w:val="24"/>
          <w:lang w:val="ja-JP"/>
        </w:rPr>
        <w:t>ライセンス数を超えないものとします。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追加のソフトウェアのインスタンスの実行　　</w:t>
      </w:r>
      <w:r w:rsidRPr="00E26075">
        <w:rPr>
          <w:rFonts w:eastAsia="MS PGothic"/>
          <w:b w:val="0"/>
          <w:bCs w:val="0"/>
          <w:sz w:val="20"/>
          <w:szCs w:val="24"/>
          <w:lang w:val="ja-JP"/>
        </w:rPr>
        <w:t>お客様は、任意の数のデバイス上の物理または仮想オペレーティング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ソフトウェアで直接使用するか、他の追加ソフトウェアを介して間接的に使用することができます。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Phone Edition</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Microsoft Lync Server 2013 </w:t>
      </w:r>
      <w:r w:rsidRPr="00E26075">
        <w:rPr>
          <w:rFonts w:eastAsia="MS PGothic"/>
          <w:sz w:val="20"/>
          <w:szCs w:val="24"/>
          <w:lang w:val="ja-JP"/>
        </w:rPr>
        <w:t>コントロール</w:t>
      </w:r>
      <w:r w:rsidRPr="00E26075">
        <w:rPr>
          <w:rFonts w:eastAsia="MS PGothic"/>
          <w:sz w:val="20"/>
          <w:szCs w:val="24"/>
          <w:lang w:val="ja-JP"/>
        </w:rPr>
        <w:t xml:space="preserve"> </w:t>
      </w:r>
      <w:r w:rsidRPr="00E26075">
        <w:rPr>
          <w:rFonts w:eastAsia="MS PGothic"/>
          <w:sz w:val="20"/>
          <w:szCs w:val="24"/>
          <w:lang w:val="ja-JP"/>
        </w:rPr>
        <w:t>パネル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Web App</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5,113.02 cm UISuppressionMode</w:t>
      </w:r>
    </w:p>
    <w:p w:rsidR="005A6996" w:rsidRPr="00E26075" w:rsidRDefault="005A6996">
      <w:pPr>
        <w:pStyle w:val="Bullet3"/>
        <w:widowControl w:val="0"/>
        <w:rPr>
          <w:rFonts w:eastAsia="MS PGothic"/>
          <w:sz w:val="20"/>
          <w:szCs w:val="24"/>
        </w:rPr>
      </w:pPr>
      <w:r w:rsidRPr="00E26075">
        <w:rPr>
          <w:rFonts w:eastAsia="MS PGothic"/>
          <w:sz w:val="20"/>
          <w:szCs w:val="24"/>
          <w:lang w:val="ja-JP"/>
        </w:rPr>
        <w:t>Topology Builder</w:t>
      </w:r>
    </w:p>
    <w:p w:rsidR="005A6996" w:rsidRPr="00E26075" w:rsidRDefault="005A6996">
      <w:pPr>
        <w:pStyle w:val="Bullet3"/>
        <w:widowControl w:val="0"/>
        <w:rPr>
          <w:rFonts w:eastAsia="MS PGothic"/>
          <w:sz w:val="20"/>
          <w:szCs w:val="24"/>
        </w:rPr>
      </w:pPr>
      <w:r w:rsidRPr="00E26075">
        <w:rPr>
          <w:rFonts w:eastAsia="MS PGothic"/>
          <w:sz w:val="20"/>
          <w:szCs w:val="24"/>
          <w:lang w:val="ja-JP"/>
        </w:rPr>
        <w:t>管理ツール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PowerShell </w:t>
      </w:r>
      <w:r w:rsidRPr="00E26075">
        <w:rPr>
          <w:rFonts w:eastAsia="MS PGothic"/>
          <w:sz w:val="20"/>
          <w:szCs w:val="24"/>
          <w:lang w:val="ja-JP"/>
        </w:rPr>
        <w:t>スナップイン</w:t>
      </w:r>
    </w:p>
    <w:p w:rsidR="005A6996" w:rsidRPr="00E26075" w:rsidRDefault="005A6996">
      <w:pPr>
        <w:pStyle w:val="Bullet3"/>
        <w:widowControl w:val="0"/>
        <w:rPr>
          <w:rFonts w:eastAsia="MS PGothic"/>
          <w:sz w:val="20"/>
          <w:szCs w:val="24"/>
        </w:rPr>
      </w:pPr>
      <w:r w:rsidRPr="00E26075">
        <w:rPr>
          <w:rFonts w:eastAsia="MS PGothic"/>
          <w:sz w:val="20"/>
          <w:szCs w:val="24"/>
          <w:lang w:val="ja-JP"/>
        </w:rPr>
        <w:t>以下の役割で展開される</w:t>
      </w:r>
      <w:r w:rsidRPr="00E26075">
        <w:rPr>
          <w:rFonts w:eastAsia="MS PGothic"/>
          <w:sz w:val="20"/>
          <w:szCs w:val="24"/>
          <w:lang w:val="ja-JP"/>
        </w:rPr>
        <w:t xml:space="preserve"> Microsoft Lync Server 2013</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アーカイブ</w:t>
      </w:r>
      <w:r w:rsidRPr="00E26075">
        <w:rPr>
          <w:rFonts w:eastAsia="MS PGothic"/>
          <w:sz w:val="20"/>
          <w:szCs w:val="24"/>
          <w:lang w:val="ja-JP"/>
        </w:rPr>
        <w:t xml:space="preserve"> </w:t>
      </w:r>
      <w:r w:rsidRPr="00E26075">
        <w:rPr>
          <w:rFonts w:eastAsia="MS PGothic"/>
          <w:sz w:val="20"/>
          <w:szCs w:val="24"/>
          <w:lang w:val="ja-JP"/>
        </w:rPr>
        <w:t>サーバーおよび監視サーバーの役割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音声ビデオ会議サーバーの役割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中央管理サーバーの役割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ディレクターの役割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エッジ</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常設チャット</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Lync Web App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仲介サーバーの役割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リーチ</w:t>
      </w:r>
      <w:r w:rsidRPr="00E26075">
        <w:rPr>
          <w:rFonts w:eastAsia="MS PGothic"/>
          <w:sz w:val="20"/>
          <w:szCs w:val="24"/>
          <w:lang w:val="ja-JP"/>
        </w:rPr>
        <w:t xml:space="preserve"> </w:t>
      </w:r>
      <w:r w:rsidRPr="00E26075">
        <w:rPr>
          <w:rFonts w:eastAsia="MS PGothic"/>
          <w:sz w:val="20"/>
          <w:szCs w:val="24"/>
          <w:lang w:val="ja-JP"/>
        </w:rPr>
        <w:t>アプリケーション共有サーバーの役割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存続可能ブランチ</w:t>
      </w:r>
      <w:r w:rsidRPr="00E26075">
        <w:rPr>
          <w:rFonts w:eastAsia="MS PGothic"/>
          <w:sz w:val="20"/>
          <w:szCs w:val="24"/>
          <w:lang w:val="ja-JP"/>
        </w:rPr>
        <w:t xml:space="preserve"> </w:t>
      </w:r>
      <w:r w:rsidRPr="00E26075">
        <w:rPr>
          <w:rFonts w:eastAsia="MS PGothic"/>
          <w:sz w:val="20"/>
          <w:szCs w:val="24"/>
          <w:lang w:val="ja-JP"/>
        </w:rPr>
        <w:t>アプライアンスの役割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統合コミュニケーション</w:t>
      </w:r>
      <w:r w:rsidRPr="00E26075">
        <w:rPr>
          <w:rFonts w:eastAsia="MS PGothic"/>
          <w:sz w:val="20"/>
          <w:szCs w:val="24"/>
          <w:lang w:val="ja-JP"/>
        </w:rPr>
        <w:t xml:space="preserve"> </w:t>
      </w:r>
      <w:r w:rsidRPr="00E26075">
        <w:rPr>
          <w:rFonts w:eastAsia="MS PGothic"/>
          <w:sz w:val="20"/>
          <w:szCs w:val="24"/>
          <w:lang w:val="ja-JP"/>
        </w:rPr>
        <w:t>アプリケーション</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Web </w:t>
      </w:r>
      <w:r w:rsidRPr="00E26075">
        <w:rPr>
          <w:rFonts w:eastAsia="MS PGothic"/>
          <w:sz w:val="20"/>
          <w:szCs w:val="24"/>
          <w:lang w:val="ja-JP"/>
        </w:rPr>
        <w:t>会議サーバーの役割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移動サーバーの役割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自動識別サービスの役割</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お客様のサーバーまたはストレージ</w:t>
      </w:r>
      <w:r w:rsidRPr="00E26075">
        <w:rPr>
          <w:rFonts w:eastAsia="MS PGothic"/>
          <w:bCs w:val="0"/>
          <w:sz w:val="20"/>
          <w:szCs w:val="24"/>
          <w:lang w:val="ja-JP"/>
        </w:rPr>
        <w:t xml:space="preserve"> </w:t>
      </w:r>
      <w:r w:rsidRPr="00E26075">
        <w:rPr>
          <w:rFonts w:eastAsia="MS PGothic"/>
          <w:bCs w:val="0"/>
          <w:sz w:val="20"/>
          <w:szCs w:val="24"/>
          <w:lang w:val="ja-JP"/>
        </w:rPr>
        <w:t>メディア上でのインスタンスの作成と格納</w:t>
      </w:r>
      <w:r w:rsidR="00A62345">
        <w:rPr>
          <w:rFonts w:eastAsia="MS PGothic" w:hint="eastAsia"/>
          <w:bCs w:val="0"/>
          <w:sz w:val="20"/>
          <w:szCs w:val="24"/>
          <w:lang w:val="ja-JP"/>
        </w:rPr>
        <w:t xml:space="preserve">　　</w:t>
      </w:r>
      <w:r w:rsidRPr="00E26075">
        <w:rPr>
          <w:rFonts w:eastAsia="MS PGothic"/>
          <w:b w:val="0"/>
          <w:bCs w:val="0"/>
          <w:sz w:val="20"/>
          <w:szCs w:val="24"/>
          <w:lang w:val="ja-JP"/>
        </w:rPr>
        <w:t>お客様は、取得する各ソフトウェア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ライセンスにつき、以下の追加の権利を有します。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ソフトウェアおよび追加のソフトウェアについて、任意の数のインスタンスを作成することができます。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ソフトウェアおよび追加のソフトウェアのインスタンスをお客様の任意のサーバーまたはストレージ</w:t>
      </w:r>
      <w:r w:rsidRPr="00E26075">
        <w:rPr>
          <w:rFonts w:eastAsia="MS PGothic"/>
          <w:sz w:val="20"/>
          <w:szCs w:val="24"/>
          <w:lang w:val="ja-JP"/>
        </w:rPr>
        <w:t xml:space="preserve"> </w:t>
      </w:r>
      <w:r w:rsidRPr="00E26075">
        <w:rPr>
          <w:rFonts w:eastAsia="MS PGothic"/>
          <w:sz w:val="20"/>
          <w:szCs w:val="24"/>
          <w:lang w:val="ja-JP"/>
        </w:rPr>
        <w:t>メディアに格納できます。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お客様は、前述のいずれかのソフトウェア</w:t>
      </w:r>
      <w:r w:rsidRPr="00E26075">
        <w:rPr>
          <w:rFonts w:eastAsia="MS PGothic"/>
          <w:sz w:val="20"/>
          <w:szCs w:val="24"/>
          <w:lang w:val="ja-JP"/>
        </w:rPr>
        <w:t xml:space="preserve"> </w:t>
      </w:r>
      <w:r w:rsidRPr="00E26075">
        <w:rPr>
          <w:rFonts w:eastAsia="MS PGothic"/>
          <w:sz w:val="20"/>
          <w:szCs w:val="24"/>
          <w:lang w:val="ja-JP"/>
        </w:rPr>
        <w:t>ライセンスに基づいて本サーバー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ソフトウェアのインスタンスを実行する権利を行使するためにのみ</w:t>
      </w:r>
      <w:r w:rsidRPr="00E26075">
        <w:rPr>
          <w:rFonts w:eastAsia="MS PGothic"/>
          <w:sz w:val="20"/>
          <w:szCs w:val="24"/>
          <w:lang w:val="ja-JP"/>
        </w:rPr>
        <w:t xml:space="preserve"> (</w:t>
      </w:r>
      <w:r w:rsidRPr="00E26075">
        <w:rPr>
          <w:rFonts w:eastAsia="MS PGothic"/>
          <w:sz w:val="20"/>
          <w:szCs w:val="24"/>
          <w:lang w:val="ja-JP"/>
        </w:rPr>
        <w:t>たとえば、お客様は第三者にインスタンスを頒布することはできません</w:t>
      </w:r>
      <w:r w:rsidRPr="00E26075">
        <w:rPr>
          <w:rFonts w:eastAsia="MS PGothic"/>
          <w:sz w:val="20"/>
          <w:szCs w:val="24"/>
          <w:lang w:val="ja-JP"/>
        </w:rPr>
        <w:t>)</w:t>
      </w:r>
      <w:r w:rsidRPr="00E26075">
        <w:rPr>
          <w:rFonts w:eastAsia="MS PGothic"/>
          <w:sz w:val="20"/>
          <w:szCs w:val="24"/>
          <w:lang w:val="ja-JP"/>
        </w:rPr>
        <w:t>、本サーバー</w:t>
      </w:r>
      <w:r w:rsidRPr="00E26075">
        <w:rPr>
          <w:rFonts w:eastAsia="MS PGothic"/>
          <w:sz w:val="20"/>
          <w:szCs w:val="24"/>
          <w:lang w:val="ja-JP"/>
        </w:rPr>
        <w:t xml:space="preserve"> </w:t>
      </w:r>
      <w:r w:rsidRPr="00E26075">
        <w:rPr>
          <w:rFonts w:eastAsia="MS PGothic"/>
          <w:sz w:val="20"/>
          <w:szCs w:val="24"/>
          <w:lang w:val="ja-JP"/>
        </w:rPr>
        <w:t>ソフトウェアおよび追加ソフトウェアのインスタンスを作成および格納することができます。</w:t>
      </w:r>
    </w:p>
    <w:p w:rsidR="005A6996" w:rsidRPr="00E26075" w:rsidRDefault="005A6996">
      <w:pPr>
        <w:pStyle w:val="Heading2"/>
        <w:widowControl w:val="0"/>
        <w:rPr>
          <w:rFonts w:eastAsia="MS PGothic"/>
          <w:bCs w:val="0"/>
          <w:szCs w:val="24"/>
        </w:rPr>
      </w:pPr>
      <w:r w:rsidRPr="005B1969">
        <w:rPr>
          <w:rFonts w:eastAsia="MS PGothic"/>
          <w:bCs w:val="0"/>
          <w:sz w:val="20"/>
          <w:szCs w:val="24"/>
          <w:lang w:val="ja-JP"/>
        </w:rPr>
        <w:t>付属の</w:t>
      </w:r>
      <w:r w:rsidRPr="005B1969">
        <w:rPr>
          <w:rFonts w:eastAsia="MS PGothic"/>
          <w:bCs w:val="0"/>
          <w:sz w:val="20"/>
          <w:szCs w:val="24"/>
          <w:lang w:val="ja-JP"/>
        </w:rPr>
        <w:t xml:space="preserve"> Microsoft </w:t>
      </w:r>
      <w:r w:rsidRPr="005B1969">
        <w:rPr>
          <w:rFonts w:eastAsia="MS PGothic"/>
          <w:bCs w:val="0"/>
          <w:sz w:val="20"/>
          <w:szCs w:val="24"/>
          <w:lang w:val="ja-JP"/>
        </w:rPr>
        <w:t xml:space="preserve">プログラム　　</w:t>
      </w:r>
      <w:r w:rsidRPr="00E26075">
        <w:rPr>
          <w:rFonts w:eastAsia="MS PGothic"/>
          <w:b w:val="0"/>
          <w:bCs w:val="0"/>
          <w:sz w:val="20"/>
          <w:szCs w:val="24"/>
          <w:lang w:val="ja-JP"/>
        </w:rPr>
        <w:t>本ソフトウェアには、他の</w:t>
      </w:r>
      <w:r w:rsidRPr="00E26075">
        <w:rPr>
          <w:rFonts w:eastAsia="MS PGothic"/>
          <w:b w:val="0"/>
          <w:bCs w:val="0"/>
          <w:sz w:val="20"/>
          <w:szCs w:val="24"/>
          <w:lang w:val="ja-JP"/>
        </w:rPr>
        <w:t xml:space="preserve"> Microsoft </w:t>
      </w:r>
      <w:r w:rsidRPr="00E2607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5A6996" w:rsidRPr="00E26075" w:rsidRDefault="005A6996">
      <w:pPr>
        <w:pStyle w:val="Heading2"/>
        <w:rPr>
          <w:rFonts w:eastAsia="MS PGothic"/>
          <w:bCs w:val="0"/>
          <w:szCs w:val="24"/>
        </w:rPr>
      </w:pPr>
      <w:r w:rsidRPr="005B1969">
        <w:rPr>
          <w:rFonts w:eastAsia="MS PGothic"/>
          <w:bCs w:val="0"/>
          <w:sz w:val="20"/>
          <w:szCs w:val="24"/>
          <w:lang w:val="ja-JP"/>
        </w:rPr>
        <w:t xml:space="preserve">第三者のプログラム　　</w:t>
      </w:r>
      <w:r w:rsidRPr="00E2607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追加のライセンス条件および追加の使用権</w:t>
      </w:r>
    </w:p>
    <w:p w:rsidR="005A6996" w:rsidRPr="00E26075" w:rsidRDefault="005A6996">
      <w:pPr>
        <w:pStyle w:val="Heading2"/>
        <w:widowControl w:val="0"/>
        <w:ind w:hanging="360"/>
        <w:rPr>
          <w:rFonts w:eastAsia="MS PGothic"/>
          <w:b w:val="0"/>
          <w:bCs w:val="0"/>
          <w:sz w:val="20"/>
          <w:szCs w:val="24"/>
        </w:rPr>
      </w:pPr>
      <w:r w:rsidRPr="005B1969">
        <w:rPr>
          <w:rFonts w:eastAsia="MS PGothic"/>
          <w:bCs w:val="0"/>
          <w:sz w:val="20"/>
          <w:szCs w:val="24"/>
          <w:lang w:val="ja-JP"/>
        </w:rPr>
        <w:t xml:space="preserve">ランタイム使用制限付きソフトウェア　　</w:t>
      </w:r>
      <w:r w:rsidRPr="00E2607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ターンキー</w:t>
      </w:r>
      <w:r w:rsidRPr="00E26075">
        <w:rPr>
          <w:rFonts w:eastAsia="MS PGothic"/>
          <w:b w:val="0"/>
          <w:bCs w:val="0"/>
          <w:sz w:val="20"/>
          <w:szCs w:val="24"/>
          <w:lang w:val="ja-JP"/>
        </w:rPr>
        <w:t xml:space="preserve"> </w:t>
      </w:r>
      <w:r w:rsidRPr="00E26075">
        <w:rPr>
          <w:rFonts w:eastAsia="MS PGothic"/>
          <w:b w:val="0"/>
          <w:bCs w:val="0"/>
          <w:sz w:val="20"/>
          <w:szCs w:val="24"/>
          <w:lang w:val="ja-JP"/>
        </w:rPr>
        <w:t>アプリケーションまたはアプリケーション群</w:t>
      </w:r>
      <w:r w:rsidRPr="00E26075">
        <w:rPr>
          <w:rFonts w:eastAsia="MS PGothic"/>
          <w:b w:val="0"/>
          <w:bCs w:val="0"/>
          <w:sz w:val="20"/>
          <w:szCs w:val="24"/>
          <w:lang w:val="ja-JP"/>
        </w:rPr>
        <w:t xml:space="preserve"> (</w:t>
      </w:r>
      <w:r w:rsidR="009136BF">
        <w:rPr>
          <w:rFonts w:eastAsia="MS PGothic" w:hint="eastAsia"/>
          <w:b w:val="0"/>
          <w:bCs w:val="0"/>
          <w:sz w:val="20"/>
          <w:szCs w:val="24"/>
          <w:lang w:val="ja-JP"/>
        </w:rPr>
        <w:t>以下</w:t>
      </w:r>
      <w:r w:rsidRPr="00E26075">
        <w:rPr>
          <w:rFonts w:eastAsia="MS PGothic"/>
          <w:b w:val="0"/>
          <w:bCs w:val="0"/>
          <w:sz w:val="20"/>
          <w:szCs w:val="24"/>
          <w:lang w:val="ja-JP"/>
        </w:rPr>
        <w:t>「統合ソリューション」</w:t>
      </w:r>
      <w:r w:rsidR="009136BF">
        <w:rPr>
          <w:rFonts w:eastAsia="MS PGothic" w:hint="eastAsia"/>
          <w:b w:val="0"/>
          <w:bCs w:val="0"/>
          <w:sz w:val="20"/>
          <w:szCs w:val="24"/>
          <w:lang w:val="ja-JP"/>
        </w:rPr>
        <w:t>といいます</w:t>
      </w:r>
      <w:r w:rsidRPr="00E26075">
        <w:rPr>
          <w:rFonts w:eastAsia="MS PGothic"/>
          <w:b w:val="0"/>
          <w:bCs w:val="0"/>
          <w:sz w:val="20"/>
          <w:szCs w:val="24"/>
          <w:lang w:val="ja-JP"/>
        </w:rPr>
        <w:t xml:space="preserve">) </w:t>
      </w:r>
      <w:r w:rsidRPr="00E26075">
        <w:rPr>
          <w:rFonts w:eastAsia="MS PGothic"/>
          <w:b w:val="0"/>
          <w:bCs w:val="0"/>
          <w:sz w:val="20"/>
          <w:szCs w:val="24"/>
          <w:lang w:val="ja-JP"/>
        </w:rPr>
        <w:t>を実行する</w:t>
      </w:r>
      <w:r w:rsidR="009136BF">
        <w:rPr>
          <w:rFonts w:eastAsia="MS PGothic" w:hint="eastAsia"/>
          <w:b w:val="0"/>
          <w:bCs w:val="0"/>
          <w:sz w:val="20"/>
          <w:szCs w:val="24"/>
          <w:lang w:val="ja-JP"/>
        </w:rPr>
        <w:t>場合</w:t>
      </w:r>
      <w:r w:rsidRPr="00E26075">
        <w:rPr>
          <w:rFonts w:eastAsia="MS PGothic"/>
          <w:b w:val="0"/>
          <w:bCs w:val="0"/>
          <w:sz w:val="20"/>
          <w:szCs w:val="24"/>
          <w:lang w:val="ja-JP"/>
        </w:rPr>
        <w:t>にのみ使用することができます。本ソフトウェアは、</w:t>
      </w:r>
      <w:r w:rsidRPr="00E26075">
        <w:rPr>
          <w:rFonts w:eastAsia="MS PGothic"/>
          <w:b w:val="0"/>
          <w:bCs w:val="0"/>
          <w:sz w:val="20"/>
          <w:szCs w:val="24"/>
          <w:lang w:val="ja-JP"/>
        </w:rPr>
        <w:t xml:space="preserve">(i) </w:t>
      </w:r>
      <w:r w:rsidRPr="00E26075">
        <w:rPr>
          <w:rFonts w:eastAsia="MS PGothic"/>
          <w:b w:val="0"/>
          <w:bCs w:val="0"/>
          <w:sz w:val="20"/>
          <w:szCs w:val="24"/>
          <w:lang w:val="ja-JP"/>
        </w:rPr>
        <w:t>統合ソリューションに含まれる以外の新規アプリケーションを開発するため、または</w:t>
      </w:r>
      <w:r w:rsidRPr="00E26075">
        <w:rPr>
          <w:rFonts w:eastAsia="MS PGothic"/>
          <w:b w:val="0"/>
          <w:bCs w:val="0"/>
          <w:sz w:val="20"/>
          <w:szCs w:val="24"/>
          <w:lang w:val="ja-JP"/>
        </w:rPr>
        <w:t xml:space="preserve"> (ii) </w:t>
      </w:r>
      <w:r w:rsidRPr="00E2607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r w:rsidRPr="00E26075">
        <w:rPr>
          <w:rFonts w:eastAsia="MS PGothic"/>
          <w:b w:val="0"/>
          <w:bCs w:val="0"/>
          <w:sz w:val="20"/>
          <w:szCs w:val="24"/>
        </w:rPr>
        <w:t xml:space="preserve"> </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アクセス用のクライアント</w:t>
      </w:r>
      <w:r w:rsidRPr="00E26075">
        <w:rPr>
          <w:rFonts w:eastAsia="MS PGothic"/>
          <w:bCs w:val="0"/>
          <w:sz w:val="20"/>
          <w:szCs w:val="24"/>
          <w:lang w:val="ja-JP"/>
        </w:rPr>
        <w:t xml:space="preserve"> </w:t>
      </w:r>
      <w:r w:rsidRPr="00E26075">
        <w:rPr>
          <w:rFonts w:eastAsia="MS PGothic"/>
          <w:bCs w:val="0"/>
          <w:sz w:val="20"/>
          <w:szCs w:val="24"/>
          <w:lang w:val="ja-JP"/>
        </w:rPr>
        <w:t>アクセス</w:t>
      </w:r>
      <w:r w:rsidRPr="00E26075">
        <w:rPr>
          <w:rFonts w:eastAsia="MS PGothic"/>
          <w:bCs w:val="0"/>
          <w:sz w:val="20"/>
          <w:szCs w:val="24"/>
          <w:lang w:val="ja-JP"/>
        </w:rPr>
        <w:t xml:space="preserve"> </w:t>
      </w:r>
      <w:r w:rsidRPr="00E26075">
        <w:rPr>
          <w:rFonts w:eastAsia="MS PGothic"/>
          <w:bCs w:val="0"/>
          <w:sz w:val="20"/>
          <w:szCs w:val="24"/>
          <w:lang w:val="ja-JP"/>
        </w:rPr>
        <w:t>ライセンス</w:t>
      </w:r>
      <w:r w:rsidRPr="00E26075">
        <w:rPr>
          <w:rFonts w:eastAsia="MS PGothic"/>
          <w:bCs w:val="0"/>
          <w:sz w:val="20"/>
          <w:szCs w:val="24"/>
          <w:lang w:val="ja-JP"/>
        </w:rPr>
        <w:t xml:space="preserve"> (CAL) </w:t>
      </w:r>
      <w:r w:rsidRPr="00E26075">
        <w:rPr>
          <w:rFonts w:eastAsia="MS PGothic"/>
          <w:bCs w:val="0"/>
          <w:sz w:val="20"/>
          <w:szCs w:val="24"/>
          <w:lang w:val="ja-JP"/>
        </w:rPr>
        <w:t xml:space="preserve">は不要　　</w:t>
      </w:r>
      <w:r w:rsidRPr="00E26075">
        <w:rPr>
          <w:rFonts w:eastAsia="MS PGothic"/>
          <w:b w:val="0"/>
          <w:bCs w:val="0"/>
          <w:sz w:val="20"/>
          <w:szCs w:val="24"/>
          <w:lang w:val="ja-JP"/>
        </w:rPr>
        <w:t>お客様は、本サーバー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ソフトウェアのインスタンスにアクセスするその他のデバイスのために</w:t>
      </w:r>
      <w:r w:rsidRPr="00E26075">
        <w:rPr>
          <w:rFonts w:eastAsia="MS PGothic"/>
          <w:b w:val="0"/>
          <w:bCs w:val="0"/>
          <w:sz w:val="20"/>
          <w:szCs w:val="24"/>
          <w:lang w:val="ja-JP"/>
        </w:rPr>
        <w:t xml:space="preserve"> CAL </w:t>
      </w:r>
      <w:r w:rsidRPr="00E26075">
        <w:rPr>
          <w:rFonts w:eastAsia="MS PGothic"/>
          <w:b w:val="0"/>
          <w:bCs w:val="0"/>
          <w:sz w:val="20"/>
          <w:szCs w:val="24"/>
          <w:lang w:val="ja-JP"/>
        </w:rPr>
        <w:t>を取得する必要はありません。</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マルチプレキシング</w:t>
      </w:r>
      <w:r w:rsidRPr="00E26075">
        <w:rPr>
          <w:rFonts w:eastAsia="MS PGothic"/>
          <w:bCs w:val="0"/>
          <w:sz w:val="20"/>
          <w:szCs w:val="24"/>
          <w:lang w:val="ja-JP"/>
        </w:rPr>
        <w:t xml:space="preserve"> (</w:t>
      </w:r>
      <w:r w:rsidRPr="00E26075">
        <w:rPr>
          <w:rFonts w:eastAsia="MS PGothic"/>
          <w:bCs w:val="0"/>
          <w:sz w:val="20"/>
          <w:szCs w:val="24"/>
          <w:lang w:val="ja-JP"/>
        </w:rPr>
        <w:t>多重化</w:t>
      </w:r>
      <w:r w:rsidRPr="00E26075">
        <w:rPr>
          <w:rFonts w:eastAsia="MS PGothic"/>
          <w:bCs w:val="0"/>
          <w:sz w:val="20"/>
          <w:szCs w:val="24"/>
          <w:lang w:val="ja-JP"/>
        </w:rPr>
        <w:t>)</w:t>
      </w:r>
      <w:r w:rsidRPr="00E26075">
        <w:rPr>
          <w:rFonts w:eastAsia="MS PGothic"/>
          <w:bCs w:val="0"/>
          <w:sz w:val="20"/>
          <w:szCs w:val="24"/>
          <w:lang w:val="ja-JP"/>
        </w:rPr>
        <w:t xml:space="preserve">　　</w:t>
      </w:r>
      <w:r w:rsidRPr="00E26075">
        <w:rPr>
          <w:rFonts w:eastAsia="MS PGothic"/>
          <w:b w:val="0"/>
          <w:bCs w:val="0"/>
          <w:sz w:val="20"/>
          <w:szCs w:val="24"/>
          <w:lang w:val="ja-JP"/>
        </w:rPr>
        <w:t>次の目的で使用するハードウェアまたはソフトウェア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「マルチプレキシング」または「プーリング」と呼ばれることがあります</w:t>
      </w:r>
      <w:r w:rsidRPr="00E26075">
        <w:rPr>
          <w:rFonts w:eastAsia="MS PGothic"/>
          <w:b w:val="0"/>
          <w:bCs w:val="0"/>
          <w:sz w:val="20"/>
          <w:szCs w:val="24"/>
          <w:lang w:val="ja-JP"/>
        </w:rPr>
        <w:t xml:space="preserve">) </w:t>
      </w:r>
      <w:r w:rsidRPr="00E26075">
        <w:rPr>
          <w:rFonts w:eastAsia="MS PGothic"/>
          <w:b w:val="0"/>
          <w:bCs w:val="0"/>
          <w:sz w:val="20"/>
          <w:szCs w:val="24"/>
          <w:lang w:val="ja-JP"/>
        </w:rPr>
        <w:t>を使用した場合であっても、必要なライセンス</w:t>
      </w:r>
      <w:r w:rsidRPr="00E26075">
        <w:rPr>
          <w:rFonts w:eastAsia="MS PGothic"/>
          <w:b w:val="0"/>
          <w:bCs w:val="0"/>
          <w:sz w:val="20"/>
          <w:szCs w:val="24"/>
          <w:lang w:val="ja-JP"/>
        </w:rPr>
        <w:t xml:space="preserve"> (</w:t>
      </w:r>
      <w:r w:rsidRPr="00E26075">
        <w:rPr>
          <w:rFonts w:eastAsia="MS PGothic"/>
          <w:b w:val="0"/>
          <w:bCs w:val="0"/>
          <w:sz w:val="20"/>
          <w:szCs w:val="24"/>
          <w:lang w:val="ja-JP"/>
        </w:rPr>
        <w:t>種類を問いません</w:t>
      </w:r>
      <w:r w:rsidRPr="00E26075">
        <w:rPr>
          <w:rFonts w:eastAsia="MS PGothic"/>
          <w:b w:val="0"/>
          <w:bCs w:val="0"/>
          <w:sz w:val="20"/>
          <w:szCs w:val="24"/>
          <w:lang w:val="ja-JP"/>
        </w:rPr>
        <w:t xml:space="preserve">) </w:t>
      </w:r>
      <w:r w:rsidRPr="00E26075">
        <w:rPr>
          <w:rFonts w:eastAsia="MS PGothic"/>
          <w:b w:val="0"/>
          <w:bCs w:val="0"/>
          <w:sz w:val="20"/>
          <w:szCs w:val="24"/>
          <w:lang w:val="ja-JP"/>
        </w:rPr>
        <w:t>の数が減じられることはありません。</w:t>
      </w:r>
    </w:p>
    <w:p w:rsidR="005A6996" w:rsidRPr="00E26075" w:rsidRDefault="005A6996">
      <w:pPr>
        <w:pStyle w:val="Bullet3"/>
        <w:widowControl w:val="0"/>
        <w:rPr>
          <w:rFonts w:eastAsia="MS PGothic"/>
          <w:sz w:val="20"/>
          <w:szCs w:val="24"/>
        </w:rPr>
      </w:pPr>
      <w:r w:rsidRPr="00E26075">
        <w:rPr>
          <w:rFonts w:eastAsia="MS PGothic"/>
          <w:sz w:val="20"/>
          <w:szCs w:val="24"/>
          <w:lang w:val="ja-JP"/>
        </w:rPr>
        <w:t>接続数をプールする。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情報の経路を変更する。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ソフトウェアに直接アクセスする、またはソフトウェアを直接使用するデバイスやユーザーの数を減じる。</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ソフトウェアの分離の禁止　　</w:t>
      </w:r>
      <w:r w:rsidRPr="00E26075">
        <w:rPr>
          <w:rFonts w:eastAsia="MS PGothic"/>
          <w:b w:val="0"/>
          <w:bCs w:val="0"/>
          <w:sz w:val="20"/>
          <w:szCs w:val="24"/>
          <w:lang w:val="ja-JP"/>
        </w:rPr>
        <w:t>明示的に許可されている場合を除き、お客様は、</w:t>
      </w:r>
      <w:r w:rsidRPr="00E26075">
        <w:rPr>
          <w:rFonts w:eastAsia="MS PGothic"/>
          <w:b w:val="0"/>
          <w:bCs w:val="0"/>
          <w:sz w:val="20"/>
          <w:szCs w:val="24"/>
          <w:lang w:val="ja-JP"/>
        </w:rPr>
        <w:t xml:space="preserve">1 </w:t>
      </w:r>
      <w:r w:rsidRPr="00E26075">
        <w:rPr>
          <w:rFonts w:eastAsia="MS PGothic"/>
          <w:b w:val="0"/>
          <w:bCs w:val="0"/>
          <w:sz w:val="20"/>
          <w:szCs w:val="24"/>
          <w:lang w:val="ja-JP"/>
        </w:rPr>
        <w:t>つのライセンスに基づいてサーバー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ソフトウェアを分離して複数のオペレーティング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システム環境で実行することはできません。この制限は、それらのオペレーティング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システム環境が同一の物理ハードウェア</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システム上に存在する場合でも適用されます。</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 xml:space="preserve">最大数のインスタンス　　</w:t>
      </w:r>
      <w:r w:rsidRPr="00E26075">
        <w:rPr>
          <w:rFonts w:eastAsia="MS PGothic"/>
          <w:b w:val="0"/>
          <w:bCs w:val="0"/>
          <w:sz w:val="20"/>
          <w:szCs w:val="24"/>
          <w:lang w:val="ja-JP"/>
        </w:rPr>
        <w:t>本ソフトウェアまたはお客様のハードウェアにより、サーバー上の物理または仮想オペレーティング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システム環境で実行することができる本サーバー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ソフトウェアのインスタンスの数が制限される場合があります。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追加の機能　　</w:t>
      </w:r>
      <w:r w:rsidRPr="00E26075">
        <w:rPr>
          <w:rFonts w:eastAsia="MS PGothic"/>
          <w:b w:val="0"/>
          <w:bCs w:val="0"/>
          <w:sz w:val="20"/>
          <w:szCs w:val="24"/>
          <w:lang w:val="ja-JP"/>
        </w:rPr>
        <w:t>マイクロソフトは、本ソフトウェアについて追加の機能を提供することがあります。その際</w:t>
      </w:r>
      <w:r w:rsidR="005C4C84">
        <w:rPr>
          <w:rFonts w:eastAsia="MS PGothic" w:hint="eastAsia"/>
          <w:b w:val="0"/>
          <w:bCs w:val="0"/>
          <w:sz w:val="20"/>
          <w:szCs w:val="24"/>
          <w:lang w:val="ja-JP"/>
        </w:rPr>
        <w:t>に</w:t>
      </w:r>
      <w:r w:rsidR="005C4C84">
        <w:rPr>
          <w:rFonts w:eastAsia="MS PGothic"/>
          <w:b w:val="0"/>
          <w:bCs w:val="0"/>
          <w:sz w:val="20"/>
          <w:szCs w:val="24"/>
          <w:lang w:val="ja-JP"/>
        </w:rPr>
        <w:t>、</w:t>
      </w:r>
      <w:r w:rsidRPr="00E26075">
        <w:rPr>
          <w:rFonts w:eastAsia="MS PGothic"/>
          <w:b w:val="0"/>
          <w:bCs w:val="0"/>
          <w:sz w:val="20"/>
          <w:szCs w:val="24"/>
          <w:lang w:val="ja-JP"/>
        </w:rPr>
        <w:t>使用条件および料金が</w:t>
      </w:r>
      <w:r w:rsidR="005904A7">
        <w:rPr>
          <w:rFonts w:eastAsia="MS PGothic" w:hint="eastAsia"/>
          <w:b w:val="0"/>
          <w:bCs w:val="0"/>
          <w:sz w:val="20"/>
          <w:szCs w:val="24"/>
          <w:lang w:val="ja-JP"/>
        </w:rPr>
        <w:t>別途</w:t>
      </w:r>
      <w:r w:rsidRPr="00E26075">
        <w:rPr>
          <w:rFonts w:eastAsia="MS PGothic"/>
          <w:b w:val="0"/>
          <w:bCs w:val="0"/>
          <w:sz w:val="20"/>
          <w:szCs w:val="24"/>
          <w:lang w:val="ja-JP"/>
        </w:rPr>
        <w:t>適用されることがあります。</w:t>
      </w:r>
    </w:p>
    <w:p w:rsidR="005A6996" w:rsidRPr="00E26075" w:rsidRDefault="005A6996">
      <w:pPr>
        <w:pStyle w:val="Heading2"/>
        <w:widowControl w:val="0"/>
        <w:rPr>
          <w:rFonts w:eastAsia="MS PGothic"/>
          <w:b w:val="0"/>
          <w:bCs w:val="0"/>
          <w:sz w:val="20"/>
          <w:szCs w:val="24"/>
        </w:rPr>
      </w:pPr>
      <w:r w:rsidRPr="006F27C3">
        <w:rPr>
          <w:rFonts w:eastAsia="MS PGothic"/>
          <w:bCs w:val="0"/>
          <w:sz w:val="20"/>
          <w:szCs w:val="24"/>
        </w:rPr>
        <w:t>Microsoft Lync 2013 in UISuppressionMode</w:t>
      </w:r>
      <w:r w:rsidRPr="005B1969">
        <w:rPr>
          <w:rFonts w:eastAsia="MS PGothic"/>
          <w:bCs w:val="0"/>
          <w:sz w:val="20"/>
          <w:szCs w:val="24"/>
          <w:lang w:val="ja-JP"/>
        </w:rPr>
        <w:t xml:space="preserve">　　</w:t>
      </w:r>
      <w:r w:rsidRPr="00E26075">
        <w:rPr>
          <w:rFonts w:eastAsia="MS PGothic"/>
          <w:b w:val="0"/>
          <w:bCs w:val="0"/>
          <w:sz w:val="20"/>
          <w:szCs w:val="24"/>
          <w:lang w:val="ja-JP"/>
        </w:rPr>
        <w:t>本ソフトウェアには、抑制モード</w:t>
      </w:r>
      <w:r w:rsidRPr="006F27C3">
        <w:rPr>
          <w:rFonts w:eastAsia="MS PGothic"/>
          <w:b w:val="0"/>
          <w:bCs w:val="0"/>
          <w:sz w:val="20"/>
          <w:szCs w:val="24"/>
        </w:rPr>
        <w:t xml:space="preserve"> ("UISuppressionMode") </w:t>
      </w:r>
      <w:r w:rsidRPr="00E26075">
        <w:rPr>
          <w:rFonts w:eastAsia="MS PGothic"/>
          <w:b w:val="0"/>
          <w:bCs w:val="0"/>
          <w:sz w:val="20"/>
          <w:szCs w:val="24"/>
          <w:lang w:val="ja-JP"/>
        </w:rPr>
        <w:t>で動作するよう許諾者によって構成された</w:t>
      </w:r>
      <w:r w:rsidRPr="006F27C3">
        <w:rPr>
          <w:rFonts w:eastAsia="MS PGothic"/>
          <w:b w:val="0"/>
          <w:bCs w:val="0"/>
          <w:sz w:val="20"/>
          <w:szCs w:val="24"/>
        </w:rPr>
        <w:t xml:space="preserve"> Microsoft Lync 2013 </w:t>
      </w:r>
      <w:r w:rsidRPr="00E26075">
        <w:rPr>
          <w:rFonts w:eastAsia="MS PGothic"/>
          <w:b w:val="0"/>
          <w:bCs w:val="0"/>
          <w:sz w:val="20"/>
          <w:szCs w:val="24"/>
          <w:lang w:val="ja-JP"/>
        </w:rPr>
        <w:t>が含まれていました。これは、</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ソフトウェアがインストールされ実行されているが、そのユーザー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インターフェイスが無効になっているため、</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が統合ソリューションのユーザー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インターフェイスを介してのみ実行されることを意味します。</w:t>
      </w:r>
      <w:r w:rsidRPr="00E26075">
        <w:rPr>
          <w:rFonts w:eastAsia="MS PGothic"/>
          <w:b w:val="0"/>
          <w:bCs w:val="0"/>
          <w:sz w:val="20"/>
          <w:szCs w:val="24"/>
          <w:lang w:val="ja-JP"/>
        </w:rPr>
        <w:t xml:space="preserve">Microsoft Lync </w:t>
      </w:r>
      <w:r w:rsidR="00C95BA8">
        <w:rPr>
          <w:rFonts w:eastAsia="MS PGothic" w:hint="eastAsia"/>
          <w:b w:val="0"/>
          <w:bCs w:val="0"/>
          <w:sz w:val="20"/>
          <w:szCs w:val="24"/>
          <w:lang w:val="ja-JP"/>
        </w:rPr>
        <w:t>2013 in</w:t>
      </w:r>
      <w:r w:rsidRPr="00E26075">
        <w:rPr>
          <w:rFonts w:eastAsia="MS PGothic"/>
          <w:b w:val="0"/>
          <w:bCs w:val="0"/>
          <w:sz w:val="20"/>
          <w:szCs w:val="24"/>
          <w:lang w:val="ja-JP"/>
        </w:rPr>
        <w:t xml:space="preserve"> UISuppressionMode </w:t>
      </w:r>
      <w:r w:rsidRPr="00E26075">
        <w:rPr>
          <w:rFonts w:eastAsia="MS PGothic"/>
          <w:b w:val="0"/>
          <w:bCs w:val="0"/>
          <w:sz w:val="20"/>
          <w:szCs w:val="24"/>
          <w:lang w:val="ja-JP"/>
        </w:rPr>
        <w:t>にはこれらの使用条件が適用されます。</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のすべての機能にアクセスして使用するには、別のライセンスが必要です。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インターネット</w:t>
      </w:r>
      <w:r w:rsidRPr="008D48CF">
        <w:rPr>
          <w:rFonts w:eastAsia="MS PGothic"/>
          <w:bCs w:val="0"/>
          <w:sz w:val="20"/>
          <w:szCs w:val="20"/>
          <w:lang w:val="ja-JP"/>
        </w:rPr>
        <w:t xml:space="preserve"> </w:t>
      </w:r>
      <w:r w:rsidRPr="008D48CF">
        <w:rPr>
          <w:rFonts w:eastAsia="MS PGothic"/>
          <w:bCs w:val="0"/>
          <w:sz w:val="20"/>
          <w:szCs w:val="20"/>
          <w:lang w:val="ja-JP"/>
        </w:rPr>
        <w:t xml:space="preserve">ベースのサービス　　</w:t>
      </w:r>
      <w:r w:rsidRPr="008D48CF">
        <w:rPr>
          <w:rFonts w:eastAsia="MS PGothic"/>
          <w:b w:val="0"/>
          <w:bCs w:val="0"/>
          <w:sz w:val="20"/>
          <w:szCs w:val="20"/>
          <w:lang w:val="ja-JP"/>
        </w:rPr>
        <w:t>マイクロソフトは、本ソフトウェアについてインターネット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SQL SERVER</w:t>
      </w:r>
      <w:r w:rsidRPr="008D48CF">
        <w:rPr>
          <w:rFonts w:eastAsia="MS PGothic"/>
          <w:b w:val="0"/>
          <w:bCs w:val="0"/>
          <w:sz w:val="20"/>
          <w:szCs w:val="20"/>
          <w:vertAlign w:val="superscript"/>
          <w:lang w:val="ja-JP"/>
        </w:rPr>
        <w:sym w:font="Symbol" w:char="F0E2"/>
      </w:r>
      <w:r w:rsidRPr="008D48CF">
        <w:rPr>
          <w:rFonts w:eastAsia="MS PGothic"/>
          <w:bCs w:val="0"/>
          <w:sz w:val="20"/>
          <w:szCs w:val="20"/>
          <w:lang w:val="ja-JP"/>
        </w:rPr>
        <w:t xml:space="preserve"> </w:t>
      </w:r>
      <w:r w:rsidRPr="008D48CF">
        <w:rPr>
          <w:rFonts w:eastAsia="MS PGothic"/>
          <w:bCs w:val="0"/>
          <w:sz w:val="20"/>
          <w:szCs w:val="20"/>
          <w:lang w:val="ja-JP"/>
        </w:rPr>
        <w:t>ブランド</w:t>
      </w:r>
      <w:r w:rsidRPr="008D48CF">
        <w:rPr>
          <w:rFonts w:eastAsia="MS PGothic"/>
          <w:bCs w:val="0"/>
          <w:sz w:val="20"/>
          <w:szCs w:val="20"/>
          <w:lang w:val="ja-JP"/>
        </w:rPr>
        <w:t xml:space="preserve"> </w:t>
      </w:r>
      <w:r w:rsidRPr="008D48CF">
        <w:rPr>
          <w:rFonts w:eastAsia="MS PGothic"/>
          <w:bCs w:val="0"/>
          <w:sz w:val="20"/>
          <w:szCs w:val="20"/>
          <w:lang w:val="ja-JP"/>
        </w:rPr>
        <w:t xml:space="preserve">コンポーネント　　</w:t>
      </w:r>
      <w:r w:rsidRPr="008D48CF">
        <w:rPr>
          <w:rFonts w:eastAsia="MS PGothic"/>
          <w:b w:val="0"/>
          <w:bCs w:val="0"/>
          <w:sz w:val="20"/>
          <w:szCs w:val="20"/>
          <w:lang w:val="ja-JP"/>
        </w:rPr>
        <w:t>本ソフトウェアに</w:t>
      </w:r>
      <w:r w:rsidRPr="008D48CF">
        <w:rPr>
          <w:rFonts w:eastAsia="MS PGothic"/>
          <w:b w:val="0"/>
          <w:bCs w:val="0"/>
          <w:sz w:val="20"/>
          <w:szCs w:val="20"/>
          <w:lang w:val="ja-JP"/>
        </w:rPr>
        <w:t xml:space="preserve"> SQL Server </w:t>
      </w:r>
      <w:r w:rsidRPr="008D48CF">
        <w:rPr>
          <w:rFonts w:eastAsia="MS PGothic"/>
          <w:b w:val="0"/>
          <w:bCs w:val="0"/>
          <w:sz w:val="20"/>
          <w:szCs w:val="20"/>
          <w:lang w:val="ja-JP"/>
        </w:rPr>
        <w:t>ブランドのコンポーネントが含まれている場合、かかるコンポーネントは、それぞれの使用条件に基づいて使用許諾されます。かかるライセンスは、本ソフトウェアのインストール</w:t>
      </w:r>
      <w:r w:rsidRPr="008D48CF">
        <w:rPr>
          <w:rFonts w:eastAsia="MS PGothic"/>
          <w:b w:val="0"/>
          <w:bCs w:val="0"/>
          <w:sz w:val="20"/>
          <w:szCs w:val="20"/>
          <w:lang w:val="ja-JP"/>
        </w:rPr>
        <w:t xml:space="preserve"> </w:t>
      </w:r>
      <w:r w:rsidRPr="008D48CF">
        <w:rPr>
          <w:rFonts w:eastAsia="MS PGothic"/>
          <w:b w:val="0"/>
          <w:bCs w:val="0"/>
          <w:sz w:val="20"/>
          <w:szCs w:val="20"/>
          <w:lang w:val="ja-JP"/>
        </w:rPr>
        <w:t>ディレクトリの「</w:t>
      </w:r>
      <w:r w:rsidRPr="008D48CF">
        <w:rPr>
          <w:rFonts w:eastAsia="MS PGothic"/>
          <w:b w:val="0"/>
          <w:bCs w:val="0"/>
          <w:sz w:val="20"/>
          <w:szCs w:val="20"/>
          <w:lang w:val="ja-JP"/>
        </w:rPr>
        <w:t>legal</w:t>
      </w:r>
      <w:r w:rsidRPr="008D48CF">
        <w:rPr>
          <w:rFonts w:eastAsia="MS PGothic"/>
          <w:b w:val="0"/>
          <w:bCs w:val="0"/>
          <w:sz w:val="20"/>
          <w:szCs w:val="20"/>
          <w:lang w:val="ja-JP"/>
        </w:rPr>
        <w:t>」、「</w:t>
      </w:r>
      <w:r w:rsidRPr="008D48CF">
        <w:rPr>
          <w:rFonts w:eastAsia="MS PGothic"/>
          <w:b w:val="0"/>
          <w:bCs w:val="0"/>
          <w:sz w:val="20"/>
          <w:szCs w:val="20"/>
          <w:lang w:val="ja-JP"/>
        </w:rPr>
        <w:t>licenses</w:t>
      </w:r>
      <w:r w:rsidRPr="008D48CF">
        <w:rPr>
          <w:rFonts w:eastAsia="MS PGothic"/>
          <w:b w:val="0"/>
          <w:bCs w:val="0"/>
          <w:sz w:val="20"/>
          <w:szCs w:val="20"/>
          <w:lang w:val="ja-JP"/>
        </w:rPr>
        <w:t>」または類似の名前が付いたフォルダーで提供される場合があります。</w:t>
      </w:r>
      <w:r w:rsidRPr="008D48CF">
        <w:rPr>
          <w:rFonts w:eastAsia="MS PGothic"/>
          <w:b w:val="0"/>
          <w:bCs w:val="0"/>
          <w:sz w:val="20"/>
          <w:szCs w:val="20"/>
          <w:lang w:val="ja-JP"/>
        </w:rPr>
        <w:t xml:space="preserve">SQL Server </w:t>
      </w:r>
      <w:r w:rsidRPr="008D48CF">
        <w:rPr>
          <w:rFonts w:eastAsia="MS PGothic"/>
          <w:b w:val="0"/>
          <w:bCs w:val="0"/>
          <w:sz w:val="20"/>
          <w:szCs w:val="20"/>
          <w:lang w:val="ja-JP"/>
        </w:rPr>
        <w:t>ブランドの付いたコンポーネントの使用条件に同意されない場合、かかるコンポーネントを使用することはできません。</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.NET Framework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ソフトウェアが含まれています。このソフトウェアは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の一部です。以下に規定されている場合を除き、</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ソフトウェアの使用には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w:t>
      </w:r>
      <w:r w:rsidR="00C95BA8">
        <w:rPr>
          <w:rFonts w:eastAsia="MS PGothic" w:hint="eastAsia"/>
          <w:b w:val="0"/>
          <w:bCs w:val="0"/>
          <w:sz w:val="20"/>
          <w:szCs w:val="20"/>
          <w:lang w:val="ja-JP"/>
        </w:rPr>
        <w:t>使用条件</w:t>
      </w:r>
      <w:r w:rsidRPr="008D48CF">
        <w:rPr>
          <w:rFonts w:eastAsia="MS PGothic"/>
          <w:b w:val="0"/>
          <w:bCs w:val="0"/>
          <w:sz w:val="20"/>
          <w:szCs w:val="20"/>
          <w:lang w:val="ja-JP"/>
        </w:rPr>
        <w:t>が適用されます。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お客様は、マイクロソフトの事前の書面による許可がない場合、本ソフトウェアのベンチマーク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テストの結果を第三者に開示することはできません。ただし、この制限は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には適用されません</w:t>
      </w:r>
      <w:r w:rsidRPr="008D48CF">
        <w:rPr>
          <w:rFonts w:eastAsia="MS PGothic"/>
          <w:b w:val="0"/>
          <w:bCs w:val="0"/>
          <w:sz w:val="20"/>
          <w:szCs w:val="20"/>
          <w:lang w:val="ja-JP"/>
        </w:rPr>
        <w:t xml:space="preserve"> (</w:t>
      </w:r>
      <w:r w:rsidRPr="008D48CF">
        <w:rPr>
          <w:rFonts w:eastAsia="MS PGothic"/>
          <w:b w:val="0"/>
          <w:bCs w:val="0"/>
          <w:sz w:val="20"/>
          <w:szCs w:val="20"/>
          <w:lang w:val="ja-JP"/>
        </w:rPr>
        <w:t>以下を参照</w:t>
      </w:r>
      <w:r w:rsidRPr="008D48CF">
        <w:rPr>
          <w:rFonts w:eastAsia="MS PGothic"/>
          <w:b w:val="0"/>
          <w:bCs w:val="0"/>
          <w:sz w:val="20"/>
          <w:szCs w:val="20"/>
          <w:lang w:val="ja-JP"/>
        </w:rPr>
        <w:t>)</w:t>
      </w:r>
      <w:r w:rsidRPr="008D48CF">
        <w:rPr>
          <w:rFonts w:eastAsia="MS PGothic"/>
          <w:b w:val="0"/>
          <w:bCs w:val="0"/>
          <w:sz w:val="20"/>
          <w:szCs w:val="20"/>
          <w:lang w:val="ja-JP"/>
        </w:rPr>
        <w:t>。</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Microsoft .NET Framework </w:t>
      </w:r>
      <w:r w:rsidRPr="008D48CF">
        <w:rPr>
          <w:rFonts w:eastAsia="MS PGothic"/>
          <w:bCs w:val="0"/>
          <w:sz w:val="20"/>
          <w:szCs w:val="20"/>
          <w:lang w:val="ja-JP"/>
        </w:rPr>
        <w:t>のベンチマーク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のコンポーネント</w:t>
      </w:r>
      <w:r w:rsidRPr="008D48CF">
        <w:rPr>
          <w:rFonts w:eastAsia="MS PGothic"/>
          <w:b w:val="0"/>
          <w:bCs w:val="0"/>
          <w:sz w:val="20"/>
          <w:szCs w:val="20"/>
          <w:lang w:val="ja-JP"/>
        </w:rPr>
        <w:t xml:space="preserve"> (</w:t>
      </w:r>
      <w:r w:rsidRPr="008D48CF">
        <w:rPr>
          <w:rFonts w:eastAsia="MS PGothic"/>
          <w:b w:val="0"/>
          <w:bCs w:val="0"/>
          <w:sz w:val="20"/>
          <w:szCs w:val="20"/>
          <w:lang w:val="ja-JP"/>
        </w:rPr>
        <w:t>以下「</w:t>
      </w:r>
      <w:r w:rsidRPr="008D48CF">
        <w:rPr>
          <w:rFonts w:eastAsia="MS PGothic"/>
          <w:b w:val="0"/>
          <w:bCs w:val="0"/>
          <w:sz w:val="20"/>
          <w:szCs w:val="20"/>
          <w:lang w:val="ja-JP"/>
        </w:rPr>
        <w:t xml:space="preserve">.NET </w:t>
      </w:r>
      <w:r w:rsidRPr="008D48CF">
        <w:rPr>
          <w:rFonts w:eastAsia="MS PGothic"/>
          <w:b w:val="0"/>
          <w:bCs w:val="0"/>
          <w:sz w:val="20"/>
          <w:szCs w:val="20"/>
          <w:lang w:val="ja-JP"/>
        </w:rPr>
        <w:t>コンポーネント」といいます</w:t>
      </w:r>
      <w:r w:rsidRPr="008D48CF">
        <w:rPr>
          <w:rFonts w:eastAsia="MS PGothic"/>
          <w:b w:val="0"/>
          <w:bCs w:val="0"/>
          <w:sz w:val="20"/>
          <w:szCs w:val="20"/>
          <w:lang w:val="ja-JP"/>
        </w:rPr>
        <w:t xml:space="preserve">) </w:t>
      </w:r>
      <w:r w:rsidRPr="008D48CF">
        <w:rPr>
          <w:rFonts w:eastAsia="MS PGothic"/>
          <w:b w:val="0"/>
          <w:bCs w:val="0"/>
          <w:sz w:val="20"/>
          <w:szCs w:val="20"/>
          <w:lang w:val="ja-JP"/>
        </w:rPr>
        <w:t>が含まれています。お客様は、これらのコンポーネントの内部ベンチマーク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テストを実施することができます。お客様は、</w:t>
      </w:r>
      <w:r w:rsidRPr="008D48CF">
        <w:rPr>
          <w:rFonts w:eastAsia="MS PGothic"/>
          <w:b w:val="0"/>
          <w:bCs w:val="0"/>
          <w:sz w:val="20"/>
          <w:szCs w:val="20"/>
          <w:lang w:val="ja-JP"/>
        </w:rPr>
        <w:t xml:space="preserve">go.microsoft.com/fwlink/?LinkID=66406 </w:t>
      </w:r>
      <w:r w:rsidRPr="008D48CF">
        <w:rPr>
          <w:rFonts w:eastAsia="MS PGothic"/>
          <w:b w:val="0"/>
          <w:bCs w:val="0"/>
          <w:sz w:val="20"/>
          <w:szCs w:val="20"/>
          <w:lang w:val="ja-JP"/>
        </w:rPr>
        <w:t>で規定された条件に従う限り、コンポーネントのベンチマーク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テストの結果を開示した場合、マイクロソフトは該当する</w:t>
      </w:r>
      <w:r w:rsidRPr="008D48CF">
        <w:rPr>
          <w:rFonts w:eastAsia="MS PGothic"/>
          <w:b w:val="0"/>
          <w:bCs w:val="0"/>
          <w:sz w:val="20"/>
          <w:szCs w:val="20"/>
          <w:lang w:val="ja-JP"/>
        </w:rPr>
        <w:t xml:space="preserve"> .NET </w:t>
      </w:r>
      <w:r w:rsidRPr="008D48CF">
        <w:rPr>
          <w:rFonts w:eastAsia="MS PGothic"/>
          <w:b w:val="0"/>
          <w:bCs w:val="0"/>
          <w:sz w:val="20"/>
          <w:szCs w:val="20"/>
          <w:lang w:val="ja-JP"/>
        </w:rPr>
        <w:t>コンポーネントと競合するお客様の製品について、マイクロソフトが実施したベンチマーク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テストの結果を、同じく</w:t>
      </w:r>
      <w:r w:rsidRPr="008D48CF">
        <w:rPr>
          <w:rFonts w:eastAsia="MS PGothic"/>
          <w:b w:val="0"/>
          <w:bCs w:val="0"/>
          <w:sz w:val="20"/>
          <w:szCs w:val="20"/>
          <w:lang w:val="ja-JP"/>
        </w:rPr>
        <w:t xml:space="preserve"> go.microsoft.com/fwlink/?LinkID=66406 </w:t>
      </w:r>
      <w:r w:rsidRPr="008D48CF">
        <w:rPr>
          <w:rFonts w:eastAsia="MS PGothic"/>
          <w:b w:val="0"/>
          <w:bCs w:val="0"/>
          <w:sz w:val="20"/>
          <w:szCs w:val="20"/>
          <w:lang w:val="ja-JP"/>
        </w:rPr>
        <w:t>に規定された条件に従って開示することができるものとします。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ライセンスの適用範囲　　</w:t>
      </w:r>
      <w:r w:rsidRPr="008D48C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FF0C5E">
        <w:rPr>
          <w:rFonts w:eastAsia="MS PGothic" w:hint="eastAsia"/>
          <w:b w:val="0"/>
          <w:bCs w:val="0"/>
          <w:sz w:val="20"/>
          <w:szCs w:val="20"/>
          <w:lang w:val="ja-JP"/>
        </w:rPr>
        <w:t>お客様は、</w:t>
      </w:r>
      <w:r w:rsidR="00FF0C5E">
        <w:rPr>
          <w:rFonts w:eastAsia="MS PGothic"/>
          <w:b w:val="0"/>
          <w:bCs w:val="0"/>
          <w:sz w:val="20"/>
          <w:szCs w:val="20"/>
          <w:lang w:val="ja-JP"/>
        </w:rPr>
        <w:t>以下</w:t>
      </w:r>
      <w:r w:rsidR="00FF0C5E">
        <w:rPr>
          <w:rFonts w:eastAsia="MS PGothic" w:hint="eastAsia"/>
          <w:b w:val="0"/>
          <w:bCs w:val="0"/>
          <w:sz w:val="20"/>
          <w:szCs w:val="20"/>
          <w:lang w:val="ja-JP"/>
        </w:rPr>
        <w:t>を</w:t>
      </w:r>
      <w:r w:rsidRPr="008D48CF">
        <w:rPr>
          <w:rFonts w:eastAsia="MS PGothic"/>
          <w:b w:val="0"/>
          <w:bCs w:val="0"/>
          <w:sz w:val="20"/>
          <w:szCs w:val="20"/>
          <w:lang w:val="ja-JP"/>
        </w:rPr>
        <w:t>行</w:t>
      </w:r>
      <w:r w:rsidR="00FF0C5E">
        <w:rPr>
          <w:rFonts w:eastAsia="MS PGothic" w:hint="eastAsia"/>
          <w:b w:val="0"/>
          <w:bCs w:val="0"/>
          <w:sz w:val="20"/>
          <w:szCs w:val="20"/>
          <w:lang w:val="ja-JP"/>
        </w:rPr>
        <w:t>うことはできません</w:t>
      </w:r>
      <w:r w:rsidRPr="008D48CF">
        <w:rPr>
          <w:rFonts w:eastAsia="MS PGothic"/>
          <w:b w:val="0"/>
          <w:bCs w:val="0"/>
          <w:sz w:val="20"/>
          <w:szCs w:val="20"/>
          <w:lang w:val="ja-JP"/>
        </w:rPr>
        <w:t>。</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本ソフトウェアの技術的な制限を回避して使用すること。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本ソフトウェアのリバース</w:t>
      </w:r>
      <w:r w:rsidRPr="008D48CF">
        <w:rPr>
          <w:rFonts w:eastAsia="MS PGothic"/>
          <w:sz w:val="20"/>
          <w:szCs w:val="20"/>
          <w:lang w:val="ja-JP"/>
        </w:rPr>
        <w:t xml:space="preserve"> </w:t>
      </w:r>
      <w:r w:rsidRPr="008D48C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5A6996" w:rsidRPr="008D48CF" w:rsidRDefault="005A6996">
      <w:pPr>
        <w:pStyle w:val="Bullet2"/>
        <w:widowControl w:val="0"/>
        <w:rPr>
          <w:rFonts w:eastAsia="MS PGothic"/>
          <w:sz w:val="20"/>
          <w:szCs w:val="20"/>
        </w:rPr>
      </w:pPr>
      <w:r w:rsidRPr="008D48CF">
        <w:rPr>
          <w:rFonts w:eastAsia="MS PGothic"/>
          <w:sz w:val="20"/>
          <w:szCs w:val="20"/>
          <w:lang w:val="ja-JP"/>
        </w:rPr>
        <w:t>第三者が複製できるように本ソフトウェアを公開すること。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本ソフトウェアをレンタル、リース、または貸与すること。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本ソフトウェアを商用ソフトウェア</w:t>
      </w:r>
      <w:r w:rsidRPr="008D48CF">
        <w:rPr>
          <w:rFonts w:eastAsia="MS PGothic"/>
          <w:sz w:val="20"/>
          <w:szCs w:val="20"/>
          <w:lang w:val="ja-JP"/>
        </w:rPr>
        <w:t xml:space="preserve"> </w:t>
      </w:r>
      <w:r w:rsidRPr="008D48CF">
        <w:rPr>
          <w:rFonts w:eastAsia="MS PGothic"/>
          <w:sz w:val="20"/>
          <w:szCs w:val="20"/>
          <w:lang w:val="ja-JP"/>
        </w:rPr>
        <w:t>ホスティング</w:t>
      </w:r>
      <w:r w:rsidRPr="008D48CF">
        <w:rPr>
          <w:rFonts w:eastAsia="MS PGothic"/>
          <w:sz w:val="20"/>
          <w:szCs w:val="20"/>
          <w:lang w:val="ja-JP"/>
        </w:rPr>
        <w:t xml:space="preserve"> </w:t>
      </w:r>
      <w:r w:rsidRPr="008D48CF">
        <w:rPr>
          <w:rFonts w:eastAsia="MS PGothic"/>
          <w:sz w:val="20"/>
          <w:szCs w:val="20"/>
          <w:lang w:val="ja-JP"/>
        </w:rPr>
        <w:t>サービスで使用すること。</w:t>
      </w:r>
    </w:p>
    <w:p w:rsidR="005A6996" w:rsidRPr="008D48CF" w:rsidRDefault="005A6996">
      <w:pPr>
        <w:pStyle w:val="Body1"/>
        <w:widowControl w:val="0"/>
        <w:rPr>
          <w:rFonts w:eastAsia="MS PGothic"/>
          <w:sz w:val="20"/>
          <w:szCs w:val="20"/>
        </w:rPr>
      </w:pPr>
      <w:r w:rsidRPr="008D48C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複数のバージョン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32 </w:t>
      </w:r>
      <w:r w:rsidRPr="008D48CF">
        <w:rPr>
          <w:rFonts w:eastAsia="MS PGothic"/>
          <w:b w:val="0"/>
          <w:bCs w:val="0"/>
          <w:sz w:val="20"/>
          <w:szCs w:val="20"/>
          <w:lang w:val="ja-JP"/>
        </w:rPr>
        <w:t>ビット版と</w:t>
      </w:r>
      <w:r w:rsidRPr="008D48CF">
        <w:rPr>
          <w:rFonts w:eastAsia="MS PGothic"/>
          <w:b w:val="0"/>
          <w:bCs w:val="0"/>
          <w:sz w:val="20"/>
          <w:szCs w:val="20"/>
          <w:lang w:val="ja-JP"/>
        </w:rPr>
        <w:t xml:space="preserve"> 64 </w:t>
      </w:r>
      <w:r w:rsidRPr="008D48CF">
        <w:rPr>
          <w:rFonts w:eastAsia="MS PGothic"/>
          <w:b w:val="0"/>
          <w:bCs w:val="0"/>
          <w:sz w:val="20"/>
          <w:szCs w:val="20"/>
          <w:lang w:val="ja-JP"/>
        </w:rPr>
        <w:t>ビット版などのように複数のバージョンが含まれていることがあります。お客様が一度に使用できるのは</w:t>
      </w:r>
      <w:r w:rsidRPr="008D48CF">
        <w:rPr>
          <w:rFonts w:eastAsia="MS PGothic"/>
          <w:b w:val="0"/>
          <w:bCs w:val="0"/>
          <w:sz w:val="20"/>
          <w:szCs w:val="20"/>
          <w:lang w:val="ja-JP"/>
        </w:rPr>
        <w:t xml:space="preserve"> 1 </w:t>
      </w:r>
      <w:r w:rsidRPr="008D48CF">
        <w:rPr>
          <w:rFonts w:eastAsia="MS PGothic"/>
          <w:b w:val="0"/>
          <w:bCs w:val="0"/>
          <w:sz w:val="20"/>
          <w:szCs w:val="20"/>
          <w:lang w:val="ja-JP"/>
        </w:rPr>
        <w:t>つのバージョンだけです。</w:t>
      </w:r>
    </w:p>
    <w:p w:rsidR="005A6996" w:rsidRPr="008D48CF" w:rsidRDefault="005B1969">
      <w:pPr>
        <w:pStyle w:val="Heading1"/>
        <w:widowControl w:val="0"/>
        <w:rPr>
          <w:rFonts w:eastAsia="MS PGothic"/>
          <w:b w:val="0"/>
          <w:bCs w:val="0"/>
          <w:sz w:val="20"/>
          <w:szCs w:val="20"/>
        </w:rPr>
      </w:pPr>
      <w:r w:rsidRPr="008D48CF">
        <w:rPr>
          <w:rFonts w:eastAsia="MS PGothic"/>
          <w:bCs w:val="0"/>
          <w:sz w:val="20"/>
          <w:szCs w:val="20"/>
          <w:lang w:val="ja-JP"/>
        </w:rPr>
        <w:t>バックアップ用の複製</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メディア　　</w:t>
      </w:r>
      <w:r w:rsidRPr="008D48CF">
        <w:rPr>
          <w:rFonts w:eastAsia="MS PGothic"/>
          <w:b w:val="0"/>
          <w:bCs w:val="0"/>
          <w:sz w:val="20"/>
          <w:szCs w:val="20"/>
          <w:lang w:val="ja-JP"/>
        </w:rPr>
        <w:t>お客様が本ソフトウェアをディスクまたはその他の媒体で入手された場合、本媒体のバックアップ用の複製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部を作成することができます。この複製は、本ソフトウェアのインスタンスを作成する目的にのみ使用することができます。</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電子ダウンロード　　</w:t>
      </w:r>
      <w:r w:rsidRPr="008D48CF">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ドキュメンテーション　　</w:t>
      </w:r>
      <w:r w:rsidRPr="008D48C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再販禁止ソフトウェア　　</w:t>
      </w:r>
      <w:r w:rsidRPr="008D48CF">
        <w:rPr>
          <w:rFonts w:eastAsia="MS PGothic"/>
          <w:b w:val="0"/>
          <w:bCs w:val="0"/>
          <w:sz w:val="20"/>
          <w:szCs w:val="20"/>
          <w:lang w:val="ja-JP"/>
        </w:rPr>
        <w:t>お客様は、「</w:t>
      </w:r>
      <w:r w:rsidRPr="008D48CF">
        <w:rPr>
          <w:rFonts w:eastAsia="MS PGothic"/>
          <w:b w:val="0"/>
          <w:bCs w:val="0"/>
          <w:sz w:val="20"/>
          <w:szCs w:val="20"/>
          <w:lang w:val="ja-JP"/>
        </w:rPr>
        <w:t>NFR</w:t>
      </w:r>
      <w:r w:rsidRPr="008D48CF">
        <w:rPr>
          <w:rFonts w:eastAsia="MS PGothic"/>
          <w:b w:val="0"/>
          <w:bCs w:val="0"/>
          <w:sz w:val="20"/>
          <w:szCs w:val="20"/>
          <w:lang w:val="ja-JP"/>
        </w:rPr>
        <w:t>」または「再販禁止</w:t>
      </w:r>
      <w:r w:rsidRPr="008D48CF">
        <w:rPr>
          <w:rFonts w:eastAsia="MS PGothic"/>
          <w:b w:val="0"/>
          <w:bCs w:val="0"/>
          <w:sz w:val="20"/>
          <w:szCs w:val="20"/>
          <w:lang w:val="ja-JP"/>
        </w:rPr>
        <w:t xml:space="preserve"> (Not for Resale)</w:t>
      </w:r>
      <w:r w:rsidRPr="008D48CF">
        <w:rPr>
          <w:rFonts w:eastAsia="MS PGothic"/>
          <w:b w:val="0"/>
          <w:bCs w:val="0"/>
          <w:sz w:val="20"/>
          <w:szCs w:val="20"/>
          <w:lang w:val="ja-JP"/>
        </w:rPr>
        <w:t>」の表示のあるソフトウェアを販売することはできません。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Academic Edition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w:t>
      </w:r>
      <w:r w:rsidRPr="008D48CF">
        <w:rPr>
          <w:rFonts w:eastAsia="MS PGothic"/>
          <w:b w:val="0"/>
          <w:bCs w:val="0"/>
          <w:sz w:val="20"/>
          <w:szCs w:val="20"/>
          <w:lang w:val="ja-JP"/>
        </w:rPr>
        <w:t>Academic Edition</w:t>
      </w:r>
      <w:r w:rsidRPr="008D48CF">
        <w:rPr>
          <w:rFonts w:eastAsia="MS PGothic"/>
          <w:b w:val="0"/>
          <w:bCs w:val="0"/>
          <w:sz w:val="20"/>
          <w:szCs w:val="20"/>
          <w:lang w:val="ja-JP"/>
        </w:rPr>
        <w:t>」または「</w:t>
      </w:r>
      <w:r w:rsidRPr="008D48CF">
        <w:rPr>
          <w:rFonts w:eastAsia="MS PGothic"/>
          <w:b w:val="0"/>
          <w:bCs w:val="0"/>
          <w:sz w:val="20"/>
          <w:szCs w:val="20"/>
          <w:lang w:val="ja-JP"/>
        </w:rPr>
        <w:t>AE</w:t>
      </w:r>
      <w:r w:rsidRPr="008D48C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D48CF">
        <w:rPr>
          <w:rFonts w:eastAsia="MS PGothic"/>
          <w:b w:val="0"/>
          <w:bCs w:val="0"/>
          <w:sz w:val="20"/>
          <w:szCs w:val="20"/>
          <w:lang w:val="ja-JP"/>
        </w:rPr>
        <w:t xml:space="preserve">www.microsoft.com/education </w:t>
      </w:r>
      <w:r w:rsidRPr="008D48CF">
        <w:rPr>
          <w:rFonts w:eastAsia="MS PGothic"/>
          <w:b w:val="0"/>
          <w:bCs w:val="0"/>
          <w:sz w:val="20"/>
          <w:szCs w:val="20"/>
          <w:lang w:val="ja-JP"/>
        </w:rPr>
        <w:t>をご覧になるか、またはお住まいの地域のマイクロソフトの関連会社までお問い合わせください。</w:t>
      </w:r>
    </w:p>
    <w:p w:rsidR="005A6996" w:rsidRPr="008D48CF" w:rsidRDefault="005A6996">
      <w:pPr>
        <w:pStyle w:val="Heading1"/>
        <w:widowControl w:val="0"/>
        <w:ind w:left="360" w:hanging="360"/>
        <w:rPr>
          <w:rFonts w:eastAsia="MS PGothic"/>
          <w:b w:val="0"/>
          <w:bCs w:val="0"/>
          <w:sz w:val="20"/>
          <w:szCs w:val="20"/>
        </w:rPr>
      </w:pPr>
      <w:r w:rsidRPr="008D48CF">
        <w:rPr>
          <w:rFonts w:eastAsia="MS PGothic"/>
          <w:bCs w:val="0"/>
          <w:sz w:val="20"/>
          <w:szCs w:val="20"/>
          <w:lang w:val="ja-JP"/>
        </w:rPr>
        <w:t xml:space="preserve">VC-1 </w:t>
      </w:r>
      <w:r w:rsidRPr="008D48CF">
        <w:rPr>
          <w:rFonts w:eastAsia="MS PGothic"/>
          <w:bCs w:val="0"/>
          <w:sz w:val="20"/>
          <w:szCs w:val="20"/>
          <w:lang w:val="ja-JP"/>
        </w:rPr>
        <w:t xml:space="preserve">映像標準に関する注意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VC-1 </w:t>
      </w:r>
      <w:r w:rsidRPr="008D48CF">
        <w:rPr>
          <w:rFonts w:eastAsia="MS PGothic"/>
          <w:b w:val="0"/>
          <w:bCs w:val="0"/>
          <w:sz w:val="20"/>
          <w:szCs w:val="20"/>
          <w:lang w:val="ja-JP"/>
        </w:rPr>
        <w:t>画像解読テクノロジが含まれています。このテクノロジについては、</w:t>
      </w:r>
      <w:r w:rsidRPr="008D48CF">
        <w:rPr>
          <w:rFonts w:eastAsia="MS PGothic"/>
          <w:b w:val="0"/>
          <w:bCs w:val="0"/>
          <w:sz w:val="20"/>
          <w:szCs w:val="20"/>
          <w:lang w:val="ja-JP"/>
        </w:rPr>
        <w:t xml:space="preserve">MPEG LA, L.L.C. </w:t>
      </w:r>
      <w:r w:rsidRPr="008D48CF">
        <w:rPr>
          <w:rFonts w:eastAsia="MS PGothic"/>
          <w:b w:val="0"/>
          <w:bCs w:val="0"/>
          <w:sz w:val="20"/>
          <w:szCs w:val="20"/>
          <w:lang w:val="ja-JP"/>
        </w:rPr>
        <w:t>により以下の注意書きを表示することが義務付けられています。</w:t>
      </w:r>
    </w:p>
    <w:p w:rsidR="005A6996" w:rsidRPr="008D48CF" w:rsidRDefault="005A6996">
      <w:pPr>
        <w:pStyle w:val="Body1"/>
        <w:widowControl w:val="0"/>
        <w:rPr>
          <w:rFonts w:eastAsia="MS PGothic"/>
          <w:sz w:val="20"/>
          <w:szCs w:val="20"/>
        </w:rPr>
      </w:pPr>
      <w:r w:rsidRPr="008D48CF">
        <w:rPr>
          <w:rFonts w:eastAsia="MS PGothic"/>
          <w:sz w:val="20"/>
          <w:szCs w:val="20"/>
          <w:lang w:val="ja-JP"/>
        </w:rPr>
        <w:t>本製品は、消費者による個人使用および非商業的使用を前提とし、</w:t>
      </w:r>
      <w:r w:rsidRPr="008D48CF">
        <w:rPr>
          <w:rFonts w:eastAsia="MS PGothic"/>
          <w:sz w:val="20"/>
          <w:szCs w:val="20"/>
          <w:lang w:val="ja-JP"/>
        </w:rPr>
        <w:t xml:space="preserve">VC-1 </w:t>
      </w:r>
      <w:r w:rsidRPr="008D48CF">
        <w:rPr>
          <w:rFonts w:eastAsia="MS PGothic"/>
          <w:sz w:val="20"/>
          <w:szCs w:val="20"/>
          <w:lang w:val="ja-JP"/>
        </w:rPr>
        <w:t>特許ポートフォリオ</w:t>
      </w:r>
      <w:r w:rsidRPr="008D48CF">
        <w:rPr>
          <w:rFonts w:eastAsia="MS PGothic"/>
          <w:sz w:val="20"/>
          <w:szCs w:val="20"/>
          <w:lang w:val="ja-JP"/>
        </w:rPr>
        <w:t xml:space="preserve"> </w:t>
      </w:r>
      <w:r w:rsidRPr="008D48CF">
        <w:rPr>
          <w:rFonts w:eastAsia="MS PGothic"/>
          <w:sz w:val="20"/>
          <w:szCs w:val="20"/>
          <w:lang w:val="ja-JP"/>
        </w:rPr>
        <w:t>ライセンスに基づき次の用途に限って使用許諾されています。</w:t>
      </w:r>
      <w:r w:rsidRPr="008D48CF">
        <w:rPr>
          <w:rFonts w:eastAsia="MS PGothic"/>
          <w:sz w:val="20"/>
          <w:szCs w:val="20"/>
          <w:lang w:val="ja-JP"/>
        </w:rPr>
        <w:t xml:space="preserve">(A) VC-1 </w:t>
      </w:r>
      <w:r w:rsidRPr="008D48CF">
        <w:rPr>
          <w:rFonts w:eastAsia="MS PGothic"/>
          <w:sz w:val="20"/>
          <w:szCs w:val="20"/>
          <w:lang w:val="ja-JP"/>
        </w:rPr>
        <w:t>標準に準拠した映像</w:t>
      </w:r>
      <w:r w:rsidRPr="008D48CF">
        <w:rPr>
          <w:rFonts w:eastAsia="MS PGothic"/>
          <w:sz w:val="20"/>
          <w:szCs w:val="20"/>
          <w:lang w:val="ja-JP"/>
        </w:rPr>
        <w:t xml:space="preserve"> (</w:t>
      </w:r>
      <w:r w:rsidRPr="008D48CF">
        <w:rPr>
          <w:rFonts w:eastAsia="MS PGothic"/>
          <w:sz w:val="20"/>
          <w:szCs w:val="20"/>
          <w:lang w:val="ja-JP"/>
        </w:rPr>
        <w:t>以下「</w:t>
      </w:r>
      <w:r w:rsidRPr="008D48CF">
        <w:rPr>
          <w:rFonts w:eastAsia="MS PGothic"/>
          <w:sz w:val="20"/>
          <w:szCs w:val="20"/>
          <w:lang w:val="ja-JP"/>
        </w:rPr>
        <w:t xml:space="preserve">VC-1 </w:t>
      </w:r>
      <w:r w:rsidRPr="008D48CF">
        <w:rPr>
          <w:rFonts w:eastAsia="MS PGothic"/>
          <w:sz w:val="20"/>
          <w:szCs w:val="20"/>
          <w:lang w:val="ja-JP"/>
        </w:rPr>
        <w:t>映像」といいます</w:t>
      </w:r>
      <w:r w:rsidRPr="008D48CF">
        <w:rPr>
          <w:rFonts w:eastAsia="MS PGothic"/>
          <w:sz w:val="20"/>
          <w:szCs w:val="20"/>
          <w:lang w:val="ja-JP"/>
        </w:rPr>
        <w:t xml:space="preserve">) </w:t>
      </w:r>
      <w:r w:rsidRPr="008D48CF">
        <w:rPr>
          <w:rFonts w:eastAsia="MS PGothic"/>
          <w:sz w:val="20"/>
          <w:szCs w:val="20"/>
          <w:lang w:val="ja-JP"/>
        </w:rPr>
        <w:t>を暗号化すること、または、</w:t>
      </w:r>
      <w:r w:rsidRPr="008D48CF">
        <w:rPr>
          <w:rFonts w:eastAsia="MS PGothic"/>
          <w:sz w:val="20"/>
          <w:szCs w:val="20"/>
          <w:lang w:val="ja-JP"/>
        </w:rPr>
        <w:t xml:space="preserve">(B) </w:t>
      </w:r>
      <w:r w:rsidRPr="008D48CF">
        <w:rPr>
          <w:rFonts w:eastAsia="MS PGothic"/>
          <w:sz w:val="20"/>
          <w:szCs w:val="20"/>
          <w:lang w:val="ja-JP"/>
        </w:rPr>
        <w:t>個人的および非商業的活動に従事する消費者が暗号化した、あるいは</w:t>
      </w:r>
      <w:r w:rsidRPr="008D48CF">
        <w:rPr>
          <w:rFonts w:eastAsia="MS PGothic"/>
          <w:sz w:val="20"/>
          <w:szCs w:val="20"/>
          <w:lang w:val="ja-JP"/>
        </w:rPr>
        <w:t xml:space="preserve"> VC-1 </w:t>
      </w:r>
      <w:r w:rsidRPr="008D48CF">
        <w:rPr>
          <w:rFonts w:eastAsia="MS PGothic"/>
          <w:sz w:val="20"/>
          <w:szCs w:val="20"/>
          <w:lang w:val="ja-JP"/>
        </w:rPr>
        <w:t>映像を提供するライセンスを有する映像提供業者より入手した</w:t>
      </w:r>
      <w:r w:rsidRPr="008D48CF">
        <w:rPr>
          <w:rFonts w:eastAsia="MS PGothic"/>
          <w:sz w:val="20"/>
          <w:szCs w:val="20"/>
          <w:lang w:val="ja-JP"/>
        </w:rPr>
        <w:t xml:space="preserve"> VC-1 </w:t>
      </w:r>
      <w:r w:rsidRPr="008D48CF">
        <w:rPr>
          <w:rFonts w:eastAsia="MS PGothic"/>
          <w:sz w:val="20"/>
          <w:szCs w:val="20"/>
          <w:lang w:val="ja-JP"/>
        </w:rPr>
        <w:t>映像を復号化すること。その他の用途については、明示か黙示かを問わず、いかなるライセンスも許諾されません。</w:t>
      </w:r>
    </w:p>
    <w:p w:rsidR="005A6996" w:rsidRPr="008D48CF" w:rsidRDefault="005A6996">
      <w:pPr>
        <w:pStyle w:val="Body1"/>
        <w:widowControl w:val="0"/>
        <w:rPr>
          <w:rFonts w:eastAsia="MS PGothic"/>
          <w:sz w:val="20"/>
          <w:szCs w:val="20"/>
        </w:rPr>
      </w:pPr>
      <w:r w:rsidRPr="006F27C3">
        <w:rPr>
          <w:rFonts w:eastAsia="MS PGothic"/>
          <w:sz w:val="20"/>
          <w:szCs w:val="20"/>
        </w:rPr>
        <w:t xml:space="preserve">VC-1 </w:t>
      </w:r>
      <w:r w:rsidRPr="008D48CF">
        <w:rPr>
          <w:rFonts w:eastAsia="MS PGothic"/>
          <w:sz w:val="20"/>
          <w:szCs w:val="20"/>
          <w:lang w:val="ja-JP"/>
        </w:rPr>
        <w:t>映像標準について不明な点がある場合は、</w:t>
      </w:r>
      <w:r w:rsidRPr="006F27C3">
        <w:rPr>
          <w:rFonts w:eastAsia="MS PGothic"/>
          <w:sz w:val="20"/>
          <w:szCs w:val="20"/>
        </w:rPr>
        <w:t>MPEG LA, L.L.C. (</w:t>
      </w:r>
      <w:r w:rsidRPr="008D48CF">
        <w:rPr>
          <w:rFonts w:eastAsia="MS PGothic"/>
          <w:sz w:val="20"/>
          <w:szCs w:val="20"/>
          <w:lang w:val="ja-JP"/>
        </w:rPr>
        <w:t>所在地</w:t>
      </w:r>
      <w:r w:rsidRPr="006F27C3">
        <w:rPr>
          <w:rFonts w:eastAsia="MS PGothic"/>
          <w:sz w:val="20"/>
          <w:szCs w:val="20"/>
        </w:rPr>
        <w:t>: 250 Steele Street, Suite 300, Denver, Colorado 80206</w:t>
      </w:r>
      <w:r w:rsidRPr="008D48CF">
        <w:rPr>
          <w:rFonts w:eastAsia="MS PGothic"/>
          <w:sz w:val="20"/>
          <w:szCs w:val="20"/>
          <w:lang w:val="ja-JP"/>
        </w:rPr>
        <w:t>、</w:t>
      </w:r>
      <w:r w:rsidRPr="006F27C3">
        <w:rPr>
          <w:rFonts w:eastAsia="MS PGothic"/>
          <w:sz w:val="20"/>
          <w:szCs w:val="20"/>
        </w:rPr>
        <w:t xml:space="preserve">Web </w:t>
      </w:r>
      <w:r w:rsidRPr="008D48CF">
        <w:rPr>
          <w:rFonts w:eastAsia="MS PGothic"/>
          <w:sz w:val="20"/>
          <w:szCs w:val="20"/>
          <w:lang w:val="ja-JP"/>
        </w:rPr>
        <w:t>サイト</w:t>
      </w:r>
      <w:r w:rsidRPr="006F27C3">
        <w:rPr>
          <w:rFonts w:eastAsia="MS PGothic"/>
          <w:sz w:val="20"/>
          <w:szCs w:val="20"/>
        </w:rPr>
        <w:t xml:space="preserve">: </w:t>
      </w:r>
      <w:hyperlink r:id="rId8" w:history="1">
        <w:r w:rsidR="00FB0FC3" w:rsidRPr="006F27C3">
          <w:rPr>
            <w:rFonts w:eastAsia="MS PGothic"/>
            <w:sz w:val="20"/>
            <w:szCs w:val="20"/>
          </w:rPr>
          <w:t>www.mpegla.com</w:t>
        </w:r>
      </w:hyperlink>
      <w:r w:rsidRPr="006F27C3">
        <w:rPr>
          <w:rFonts w:eastAsia="MS PGothic"/>
          <w:sz w:val="20"/>
          <w:szCs w:val="20"/>
        </w:rPr>
        <w:t xml:space="preserve">) </w:t>
      </w:r>
      <w:r w:rsidRPr="008D48CF">
        <w:rPr>
          <w:rFonts w:eastAsia="MS PGothic"/>
          <w:sz w:val="20"/>
          <w:szCs w:val="20"/>
          <w:lang w:val="ja-JP"/>
        </w:rPr>
        <w:t>にお問い合わせください。</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輸出規制　　</w:t>
      </w:r>
      <w:r w:rsidRPr="008D48CF">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8D48CF">
        <w:rPr>
          <w:rFonts w:eastAsia="MS PGothic"/>
          <w:b w:val="0"/>
          <w:bCs w:val="0"/>
          <w:sz w:val="20"/>
          <w:szCs w:val="20"/>
          <w:lang w:val="ja-JP"/>
        </w:rPr>
        <w:t xml:space="preserve"> (</w:t>
      </w:r>
      <w:r w:rsidRPr="008D48CF">
        <w:rPr>
          <w:rFonts w:eastAsia="MS PGothic"/>
          <w:b w:val="0"/>
          <w:bCs w:val="0"/>
          <w:sz w:val="20"/>
          <w:szCs w:val="20"/>
          <w:lang w:val="ja-JP"/>
        </w:rPr>
        <w:t>輸出対象国、エンド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ユーザー、およびエンド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ユーザーによる使用に関する制限を含みます</w:t>
      </w:r>
      <w:r w:rsidRPr="008D48CF">
        <w:rPr>
          <w:rFonts w:eastAsia="MS PGothic"/>
          <w:b w:val="0"/>
          <w:bCs w:val="0"/>
          <w:sz w:val="20"/>
          <w:szCs w:val="20"/>
          <w:lang w:val="ja-JP"/>
        </w:rPr>
        <w:t xml:space="preserve">) </w:t>
      </w:r>
      <w:r w:rsidRPr="008D48CF">
        <w:rPr>
          <w:rFonts w:eastAsia="MS PGothic"/>
          <w:b w:val="0"/>
          <w:bCs w:val="0"/>
          <w:sz w:val="20"/>
          <w:szCs w:val="20"/>
          <w:lang w:val="ja-JP"/>
        </w:rPr>
        <w:t>を遵守しなければなりません。詳細については、</w:t>
      </w:r>
      <w:r w:rsidR="005B1969" w:rsidRPr="008D48CF">
        <w:rPr>
          <w:rStyle w:val="Hyperlink"/>
          <w:rFonts w:eastAsia="SimSun" w:cs="Tahoma"/>
          <w:b w:val="0"/>
          <w:bCs w:val="0"/>
          <w:color w:val="auto"/>
          <w:sz w:val="20"/>
          <w:szCs w:val="20"/>
          <w:u w:val="none"/>
        </w:rPr>
        <w:t>www.microsoft.com/exporting</w:t>
      </w:r>
      <w:r w:rsidRPr="008D48CF">
        <w:rPr>
          <w:rFonts w:eastAsia="MS PGothic"/>
          <w:b w:val="0"/>
          <w:bCs w:val="0"/>
          <w:sz w:val="20"/>
          <w:szCs w:val="20"/>
          <w:lang w:val="ja-JP"/>
        </w:rPr>
        <w:t xml:space="preserve"> </w:t>
      </w:r>
      <w:r w:rsidRPr="008D48CF">
        <w:rPr>
          <w:rFonts w:eastAsia="MS PGothic"/>
          <w:b w:val="0"/>
          <w:bCs w:val="0"/>
          <w:sz w:val="20"/>
          <w:szCs w:val="20"/>
          <w:lang w:val="ja-JP"/>
        </w:rPr>
        <w:t>をご参照ください。</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完全なる合意　　</w:t>
      </w:r>
      <w:r w:rsidRPr="008D48CF">
        <w:rPr>
          <w:rFonts w:eastAsia="MS PGothic"/>
          <w:b w:val="0"/>
          <w:bCs w:val="0"/>
          <w:sz w:val="20"/>
          <w:szCs w:val="20"/>
          <w:lang w:val="ja-JP"/>
        </w:rPr>
        <w:t>本契約、ならびに追加物、更新プログラム、</w:t>
      </w:r>
      <w:r w:rsidR="00FB0FC3">
        <w:rPr>
          <w:rFonts w:eastAsia="MS PGothic" w:hint="eastAsia"/>
          <w:b w:val="0"/>
          <w:bCs w:val="0"/>
          <w:sz w:val="20"/>
          <w:szCs w:val="20"/>
          <w:lang w:val="ja-JP"/>
        </w:rPr>
        <w:t>および</w:t>
      </w:r>
      <w:r w:rsidRPr="008D48CF">
        <w:rPr>
          <w:rFonts w:eastAsia="MS PGothic"/>
          <w:b w:val="0"/>
          <w:bCs w:val="0"/>
          <w:sz w:val="20"/>
          <w:szCs w:val="20"/>
          <w:lang w:val="ja-JP"/>
        </w:rPr>
        <w:t>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法的効力　　</w:t>
      </w:r>
      <w:r w:rsidRPr="008D48CF">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非フォールト</w:t>
      </w:r>
      <w:r w:rsidRPr="008D48CF">
        <w:rPr>
          <w:rFonts w:eastAsia="MS PGothic"/>
          <w:bCs w:val="0"/>
          <w:sz w:val="20"/>
          <w:szCs w:val="20"/>
          <w:u w:val="single"/>
          <w:lang w:val="ja-JP"/>
        </w:rPr>
        <w:t xml:space="preserve"> </w:t>
      </w:r>
      <w:r w:rsidRPr="008D48CF">
        <w:rPr>
          <w:rFonts w:eastAsia="MS PGothic"/>
          <w:bCs w:val="0"/>
          <w:sz w:val="20"/>
          <w:szCs w:val="20"/>
          <w:u w:val="single"/>
          <w:lang w:val="ja-JP"/>
        </w:rPr>
        <w:t>トレラント</w:t>
      </w:r>
      <w:r w:rsidRPr="008D48CF">
        <w:rPr>
          <w:rFonts w:eastAsia="MS PGothic"/>
          <w:bCs w:val="0"/>
          <w:sz w:val="20"/>
          <w:szCs w:val="20"/>
          <w:lang w:val="ja-JP"/>
        </w:rPr>
        <w:t xml:space="preserve">　　本ソフトウェアはフォールト</w:t>
      </w:r>
      <w:r w:rsidRPr="008D48CF">
        <w:rPr>
          <w:rFonts w:eastAsia="MS PGothic"/>
          <w:bCs w:val="0"/>
          <w:sz w:val="20"/>
          <w:szCs w:val="20"/>
          <w:lang w:val="ja-JP"/>
        </w:rPr>
        <w:t xml:space="preserve"> </w:t>
      </w:r>
      <w:r w:rsidRPr="008D48CF">
        <w:rPr>
          <w:rFonts w:eastAsia="MS PGothic"/>
          <w:bCs w:val="0"/>
          <w:sz w:val="20"/>
          <w:szCs w:val="20"/>
          <w:lang w:val="ja-JP"/>
        </w:rPr>
        <w:t>トレラントではありません。お客様に許諾される統合ソフトウェア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アプリケーションまたはアプリケーション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A6996" w:rsidRPr="008D48CF" w:rsidRDefault="005A6996">
      <w:pPr>
        <w:pStyle w:val="Heading1"/>
        <w:widowControl w:val="0"/>
        <w:rPr>
          <w:rFonts w:eastAsia="MS PGothic"/>
          <w:bCs w:val="0"/>
          <w:sz w:val="20"/>
          <w:szCs w:val="20"/>
        </w:rPr>
      </w:pPr>
      <w:r w:rsidRPr="008D48CF">
        <w:rPr>
          <w:rFonts w:eastAsia="MS PGothic"/>
          <w:bCs w:val="0"/>
          <w:sz w:val="20"/>
          <w:szCs w:val="20"/>
          <w:u w:val="single"/>
          <w:lang w:val="ja-JP"/>
        </w:rPr>
        <w:t>マイクロソフトの保証の不存在</w:t>
      </w:r>
      <w:r w:rsidRPr="008D48CF">
        <w:rPr>
          <w:rFonts w:eastAsia="MS PGothic"/>
          <w:bCs w:val="0"/>
          <w:sz w:val="20"/>
          <w:szCs w:val="20"/>
          <w:lang w:val="ja-JP"/>
        </w:rPr>
        <w:t xml:space="preserve">　　お客様は、お客様が本ソフトウェアを取得した</w:t>
      </w:r>
      <w:r w:rsidRPr="008D48CF">
        <w:rPr>
          <w:rFonts w:eastAsia="MS PGothic"/>
          <w:bCs w:val="0"/>
          <w:sz w:val="20"/>
          <w:szCs w:val="20"/>
          <w:lang w:val="ja-JP"/>
        </w:rPr>
        <w:t xml:space="preserve"> (A) </w:t>
      </w:r>
      <w:r w:rsidRPr="008D48CF">
        <w:rPr>
          <w:rFonts w:eastAsia="MS PGothic"/>
          <w:bCs w:val="0"/>
          <w:sz w:val="20"/>
          <w:szCs w:val="20"/>
          <w:lang w:val="ja-JP"/>
        </w:rPr>
        <w:t>ソフトウェアまたは</w:t>
      </w:r>
      <w:r w:rsidRPr="008D48CF">
        <w:rPr>
          <w:rFonts w:eastAsia="MS PGothic"/>
          <w:bCs w:val="0"/>
          <w:sz w:val="20"/>
          <w:szCs w:val="20"/>
          <w:lang w:val="ja-JP"/>
        </w:rPr>
        <w:t xml:space="preserve"> (B) </w:t>
      </w:r>
      <w:r w:rsidRPr="008D48CF">
        <w:rPr>
          <w:rFonts w:eastAsia="MS PGothic"/>
          <w:bCs w:val="0"/>
          <w:sz w:val="20"/>
          <w:szCs w:val="20"/>
          <w:lang w:val="ja-JP"/>
        </w:rPr>
        <w:t>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特定の損害に関するマイクロソフトの免責</w:t>
      </w:r>
      <w:r w:rsidRPr="008D48CF">
        <w:rPr>
          <w:rFonts w:eastAsia="MS PGothic"/>
          <w:bCs w:val="0"/>
          <w:sz w:val="20"/>
          <w:szCs w:val="20"/>
          <w:lang w:val="ja-JP"/>
        </w:rPr>
        <w:t xml:space="preserve">　　適用法により許容される最大限において、マイクロソフトは、お客様が本ソフトウェアを取得したソフトウェアまたはソフトウェア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D48CF">
        <w:rPr>
          <w:rFonts w:eastAsia="MS PGothic"/>
          <w:bCs w:val="0"/>
          <w:sz w:val="20"/>
          <w:szCs w:val="20"/>
          <w:lang w:val="ja-JP"/>
        </w:rPr>
        <w:t xml:space="preserve"> (</w:t>
      </w:r>
      <w:r w:rsidRPr="008D48CF">
        <w:rPr>
          <w:rFonts w:eastAsia="MS PGothic"/>
          <w:bCs w:val="0"/>
          <w:sz w:val="20"/>
          <w:szCs w:val="20"/>
          <w:lang w:val="ja-JP"/>
        </w:rPr>
        <w:t>ただし、これに限定されるものではありません</w:t>
      </w:r>
      <w:r w:rsidRPr="008D48CF">
        <w:rPr>
          <w:rFonts w:eastAsia="MS PGothic"/>
          <w:bCs w:val="0"/>
          <w:sz w:val="20"/>
          <w:szCs w:val="20"/>
          <w:lang w:val="ja-JP"/>
        </w:rPr>
        <w:t>)</w:t>
      </w:r>
      <w:r w:rsidRPr="008D48C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D48CF">
        <w:rPr>
          <w:rFonts w:eastAsia="MS PGothic"/>
          <w:bCs w:val="0"/>
          <w:sz w:val="20"/>
          <w:szCs w:val="20"/>
          <w:lang w:val="ja-JP"/>
        </w:rPr>
        <w:t xml:space="preserve">250 </w:t>
      </w:r>
      <w:r w:rsidRPr="008D48CF">
        <w:rPr>
          <w:rFonts w:eastAsia="MS PGothic"/>
          <w:bCs w:val="0"/>
          <w:sz w:val="20"/>
          <w:szCs w:val="20"/>
          <w:lang w:val="ja-JP"/>
        </w:rPr>
        <w:t>米ドル</w:t>
      </w:r>
      <w:r w:rsidRPr="008D48CF">
        <w:rPr>
          <w:rFonts w:eastAsia="MS PGothic"/>
          <w:bCs w:val="0"/>
          <w:sz w:val="20"/>
          <w:szCs w:val="20"/>
          <w:lang w:val="ja-JP"/>
        </w:rPr>
        <w:t xml:space="preserve"> (US$250.00) </w:t>
      </w:r>
      <w:r w:rsidRPr="008D48CF">
        <w:rPr>
          <w:rFonts w:eastAsia="MS PGothic"/>
          <w:bCs w:val="0"/>
          <w:sz w:val="20"/>
          <w:szCs w:val="20"/>
          <w:lang w:val="ja-JP"/>
        </w:rPr>
        <w:t>を超える金額について、一切責任を負いません。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オーストラリアのみ</w:t>
      </w:r>
      <w:r w:rsidRPr="008D48CF">
        <w:rPr>
          <w:rFonts w:eastAsia="MS PGothic"/>
          <w:bCs w:val="0"/>
          <w:sz w:val="20"/>
          <w:szCs w:val="20"/>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5A6996" w:rsidRPr="008D48CF" w:rsidRDefault="005A6996">
      <w:pPr>
        <w:widowControl w:val="0"/>
        <w:ind w:left="360"/>
        <w:rPr>
          <w:rFonts w:eastAsia="MS PGothic"/>
          <w:b/>
          <w:sz w:val="20"/>
          <w:szCs w:val="20"/>
        </w:rPr>
      </w:pPr>
      <w:r w:rsidRPr="008D48CF">
        <w:rPr>
          <w:rFonts w:eastAsia="MS PGothic"/>
          <w:b/>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5A6996" w:rsidRPr="00E26075" w:rsidRDefault="005A6996">
      <w:pPr>
        <w:rPr>
          <w:rFonts w:eastAsia="MS PGothic"/>
          <w:szCs w:val="24"/>
        </w:rPr>
      </w:pPr>
      <w:r w:rsidRPr="006F27C3">
        <w:rPr>
          <w:rFonts w:eastAsia="MS PGothic"/>
          <w:szCs w:val="24"/>
        </w:rPr>
        <w:t>Microsoft</w:t>
      </w:r>
      <w:r w:rsidRPr="00E26075">
        <w:rPr>
          <w:rFonts w:eastAsia="MS PGothic"/>
          <w:szCs w:val="24"/>
          <w:lang w:val="ja-JP"/>
        </w:rPr>
        <w:t>、</w:t>
      </w:r>
      <w:r w:rsidRPr="006F27C3">
        <w:rPr>
          <w:rFonts w:eastAsia="MS PGothic"/>
          <w:szCs w:val="24"/>
        </w:rPr>
        <w:t>Lync</w:t>
      </w:r>
      <w:r w:rsidRPr="00E26075">
        <w:rPr>
          <w:rFonts w:eastAsia="MS PGothic"/>
          <w:szCs w:val="24"/>
          <w:lang w:val="ja-JP"/>
        </w:rPr>
        <w:t>、および</w:t>
      </w:r>
      <w:r w:rsidRPr="006F27C3">
        <w:rPr>
          <w:rFonts w:eastAsia="MS PGothic"/>
          <w:szCs w:val="24"/>
        </w:rPr>
        <w:t xml:space="preserve"> SQL Server </w:t>
      </w:r>
      <w:r w:rsidRPr="00E26075">
        <w:rPr>
          <w:rFonts w:eastAsia="MS PGothic"/>
          <w:szCs w:val="24"/>
          <w:lang w:val="ja-JP"/>
        </w:rPr>
        <w:t>は、米国</w:t>
      </w:r>
      <w:r w:rsidRPr="006F27C3">
        <w:rPr>
          <w:rFonts w:eastAsia="MS PGothic"/>
          <w:szCs w:val="24"/>
        </w:rPr>
        <w:t xml:space="preserve"> Microsoft Corporation </w:t>
      </w:r>
      <w:r w:rsidRPr="00E26075">
        <w:rPr>
          <w:rFonts w:eastAsia="MS PGothic"/>
          <w:szCs w:val="24"/>
          <w:lang w:val="ja-JP"/>
        </w:rPr>
        <w:t>の米国およびその他の国における登録商標です。</w:t>
      </w:r>
    </w:p>
    <w:p w:rsidR="005A6996" w:rsidRPr="00E26075" w:rsidRDefault="005A6996">
      <w:pPr>
        <w:widowControl w:val="0"/>
        <w:rPr>
          <w:rFonts w:eastAsia="MS PGothic"/>
          <w:b/>
          <w:sz w:val="20"/>
          <w:szCs w:val="24"/>
        </w:rPr>
      </w:pPr>
    </w:p>
    <w:sectPr w:rsidR="005A6996" w:rsidRPr="00E26075" w:rsidSect="00E26075">
      <w:headerReference w:type="even" r:id="rId9"/>
      <w:footerReference w:type="default" r:id="rId10"/>
      <w:headerReference w:type="first" r:id="rId1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F20" w:rsidRDefault="00005F20">
      <w:pPr>
        <w:rPr>
          <w:rFonts w:cs="Times New Roman"/>
          <w:szCs w:val="24"/>
        </w:rPr>
      </w:pPr>
      <w:r>
        <w:rPr>
          <w:rFonts w:cs="Times New Roman"/>
          <w:szCs w:val="24"/>
        </w:rPr>
        <w:separator/>
      </w:r>
    </w:p>
    <w:p w:rsidR="00005F20" w:rsidRDefault="00005F20"/>
  </w:endnote>
  <w:endnote w:type="continuationSeparator" w:id="0">
    <w:p w:rsidR="00005F20" w:rsidRDefault="00005F20">
      <w:pPr>
        <w:rPr>
          <w:rFonts w:cs="Times New Roman"/>
          <w:szCs w:val="24"/>
        </w:rPr>
      </w:pPr>
      <w:r>
        <w:rPr>
          <w:rFonts w:cs="Times New Roman"/>
          <w:szCs w:val="24"/>
        </w:rPr>
        <w:continuationSeparator/>
      </w:r>
    </w:p>
    <w:p w:rsidR="00005F20" w:rsidRDefault="00005F20"/>
  </w:endnote>
  <w:endnote w:type="continuationNotice" w:id="1">
    <w:p w:rsidR="00005F20" w:rsidRDefault="00005F20">
      <w:pPr>
        <w:spacing w:before="0" w:after="0"/>
        <w:rPr>
          <w:rFonts w:cs="Times New Roman"/>
          <w:szCs w:val="24"/>
        </w:rPr>
      </w:pPr>
    </w:p>
    <w:p w:rsidR="00005F20" w:rsidRDefault="00005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84" w:rsidRDefault="006F27C3" w:rsidP="00513549">
    <w:pPr>
      <w:spacing w:after="0"/>
      <w:rPr>
        <w:rFonts w:cs="Times New Roman"/>
        <w:szCs w:val="24"/>
      </w:rPr>
    </w:pPr>
    <w:r w:rsidRPr="00C36E7D">
      <w:t>ISV Royalty Agreement EULA (October 1, 2012)</w:t>
    </w:r>
    <w:r w:rsidRPr="00C36E7D">
      <w:tab/>
    </w:r>
    <w:r w:rsidRPr="00C36E7D">
      <w:tab/>
    </w:r>
    <w:r w:rsidRPr="00C36E7D">
      <w:tab/>
    </w:r>
    <w:r>
      <w:tab/>
    </w:r>
    <w:r>
      <w:tab/>
    </w:r>
    <w:r>
      <w:tab/>
    </w:r>
    <w:r>
      <w:tab/>
    </w:r>
    <w:r w:rsidRPr="00C36E7D">
      <w:tab/>
      <w:t xml:space="preserve">Page </w:t>
    </w:r>
    <w:r w:rsidR="00005F20">
      <w:fldChar w:fldCharType="begin"/>
    </w:r>
    <w:r w:rsidR="00005F20">
      <w:instrText xml:space="preserve"> PAGE   \* MERGEFORMAT </w:instrText>
    </w:r>
    <w:r w:rsidR="00005F20">
      <w:fldChar w:fldCharType="separate"/>
    </w:r>
    <w:r w:rsidR="0084428E">
      <w:rPr>
        <w:noProof/>
      </w:rPr>
      <w:t>1</w:t>
    </w:r>
    <w:r w:rsidR="00005F20">
      <w:rPr>
        <w:noProof/>
      </w:rPr>
      <w:fldChar w:fldCharType="end"/>
    </w:r>
    <w:r w:rsidRPr="00C36E7D">
      <w:t xml:space="preserve"> of </w:t>
    </w:r>
    <w:fldSimple w:instr=" NUMPAGES   \* MERGEFORMAT ">
      <w:r w:rsidR="0084428E">
        <w:rPr>
          <w:noProof/>
        </w:rPr>
        <w:t>3</w:t>
      </w:r>
    </w:fldSimple>
  </w:p>
  <w:p w:rsidR="005C4C84" w:rsidRDefault="005C4C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F20" w:rsidRPr="00513549" w:rsidRDefault="00005F20">
      <w:pPr>
        <w:rPr>
          <w:rFonts w:cs="Times New Roman"/>
          <w:szCs w:val="24"/>
        </w:rPr>
      </w:pPr>
      <w:r>
        <w:rPr>
          <w:rFonts w:cs="Times New Roman"/>
          <w:szCs w:val="24"/>
        </w:rPr>
        <w:separator/>
      </w:r>
    </w:p>
  </w:footnote>
  <w:footnote w:type="continuationSeparator" w:id="0">
    <w:p w:rsidR="00005F20" w:rsidRDefault="00005F20">
      <w:pPr>
        <w:rPr>
          <w:rFonts w:cs="Times New Roman"/>
          <w:szCs w:val="24"/>
        </w:rPr>
      </w:pPr>
      <w:r>
        <w:rPr>
          <w:rFonts w:cs="Times New Roman"/>
          <w:szCs w:val="24"/>
        </w:rPr>
        <w:continuationSeparator/>
      </w:r>
    </w:p>
    <w:p w:rsidR="00005F20" w:rsidRDefault="00005F20"/>
  </w:footnote>
  <w:footnote w:type="continuationNotice" w:id="1">
    <w:p w:rsidR="00005F20" w:rsidRDefault="00005F20"/>
  </w:footnote>
  <w:footnote w:id="2">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vertAlign w:val="superscript"/>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w:t>
      </w:r>
      <w:r w:rsidRPr="00513549">
        <w:rPr>
          <w:rFonts w:eastAsia="MS PGothic" w:cs="Tahoma"/>
          <w:bCs w:val="0"/>
          <w:szCs w:val="24"/>
          <w:lang w:val="ja-JP"/>
        </w:rPr>
        <w:t>Academic Edition</w:t>
      </w:r>
      <w:r w:rsidRPr="00513549">
        <w:rPr>
          <w:rFonts w:eastAsia="MS PGothic" w:cs="Tahoma"/>
          <w:bCs w:val="0"/>
          <w:szCs w:val="24"/>
          <w:lang w:val="ja-JP"/>
        </w:rPr>
        <w:t>」ライセンスを取得したソフトウェアの場合は、名称を明記してください</w:t>
      </w:r>
      <w:r w:rsidRPr="00513549">
        <w:rPr>
          <w:rFonts w:eastAsia="MS PGothic" w:cs="Tahoma"/>
          <w:bCs w:val="0"/>
          <w:szCs w:val="24"/>
          <w:lang w:val="ja-JP"/>
        </w:rPr>
        <w:t xml:space="preserve"> (</w:t>
      </w:r>
      <w:r w:rsidRPr="00513549">
        <w:rPr>
          <w:rFonts w:eastAsia="MS PGothic" w:cs="Tahoma"/>
          <w:bCs w:val="0"/>
          <w:szCs w:val="24"/>
          <w:lang w:val="ja-JP"/>
        </w:rPr>
        <w:t>例</w:t>
      </w:r>
      <w:r w:rsidRPr="00513549">
        <w:rPr>
          <w:rFonts w:eastAsia="MS PGothic" w:cs="Tahoma"/>
          <w:bCs w:val="0"/>
          <w:szCs w:val="24"/>
          <w:lang w:val="ja-JP"/>
        </w:rPr>
        <w:t>: Microsoft</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Lync</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Server 2013 Academic Edition)</w:t>
      </w:r>
      <w:r w:rsidRPr="00513549">
        <w:rPr>
          <w:rFonts w:eastAsia="MS PGothic" w:cs="Tahoma"/>
          <w:bCs w:val="0"/>
          <w:szCs w:val="24"/>
          <w:lang w:val="ja-JP"/>
        </w:rPr>
        <w:t>。</w:t>
      </w:r>
    </w:p>
  </w:footnote>
  <w:footnote w:id="3">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本契約の下でエンド</w:t>
      </w:r>
      <w:r w:rsidRPr="00513549">
        <w:rPr>
          <w:rFonts w:eastAsia="MS PGothic" w:cs="Tahoma"/>
          <w:bCs w:val="0"/>
          <w:szCs w:val="24"/>
          <w:lang w:val="ja-JP"/>
        </w:rPr>
        <w:t xml:space="preserve"> </w:t>
      </w:r>
      <w:r w:rsidRPr="00513549">
        <w:rPr>
          <w:rFonts w:eastAsia="MS PGothic" w:cs="Tahoma"/>
          <w:bCs w:val="0"/>
          <w:szCs w:val="24"/>
          <w:lang w:val="ja-JP"/>
        </w:rPr>
        <w:t>ユーザーにライセンスを許諾しているプロセッサ</w:t>
      </w:r>
      <w:r w:rsidRPr="00513549">
        <w:rPr>
          <w:rFonts w:eastAsia="MS PGothic" w:cs="Tahoma"/>
          <w:bCs w:val="0"/>
          <w:szCs w:val="24"/>
          <w:lang w:val="ja-JP"/>
        </w:rPr>
        <w:t xml:space="preserve"> </w:t>
      </w:r>
      <w:r w:rsidRPr="00513549">
        <w:rPr>
          <w:rFonts w:eastAsia="MS PGothic" w:cs="Tahoma"/>
          <w:bCs w:val="0"/>
          <w:szCs w:val="24"/>
          <w:lang w:val="ja-JP"/>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84" w:rsidRDefault="005C4C84">
    <w:pPr>
      <w:pStyle w:val="Header"/>
      <w:rPr>
        <w:rFonts w:cs="Times New Roman"/>
        <w:szCs w:val="24"/>
      </w:rPr>
    </w:pPr>
  </w:p>
  <w:p w:rsidR="005C4C84" w:rsidRDefault="0084428E">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5C4C84" w:rsidRDefault="005C4C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84" w:rsidRDefault="005C4C84">
    <w:pPr>
      <w:pStyle w:val="Header"/>
      <w:rPr>
        <w:rFonts w:cs="Times New Roman"/>
        <w:szCs w:val="24"/>
      </w:rPr>
    </w:pPr>
  </w:p>
  <w:p w:rsidR="005C4C84" w:rsidRDefault="0084428E">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5C4C84" w:rsidRDefault="005C4C84">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hvQgIzKYnMUHcOaTN6Fpm1fjBic=" w:salt="krCSIGt6SEmy36XTvYjMe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F20"/>
    <w:rsid w:val="000242A2"/>
    <w:rsid w:val="00040987"/>
    <w:rsid w:val="000B27AC"/>
    <w:rsid w:val="000D035F"/>
    <w:rsid w:val="00137C31"/>
    <w:rsid w:val="001C27FB"/>
    <w:rsid w:val="00215BE8"/>
    <w:rsid w:val="00233253"/>
    <w:rsid w:val="00246C3E"/>
    <w:rsid w:val="002E3121"/>
    <w:rsid w:val="003040FD"/>
    <w:rsid w:val="00316026"/>
    <w:rsid w:val="00353229"/>
    <w:rsid w:val="00372AA2"/>
    <w:rsid w:val="003A49A7"/>
    <w:rsid w:val="004A4F5C"/>
    <w:rsid w:val="00512466"/>
    <w:rsid w:val="00513549"/>
    <w:rsid w:val="005270FF"/>
    <w:rsid w:val="005904A7"/>
    <w:rsid w:val="005904D4"/>
    <w:rsid w:val="005A6996"/>
    <w:rsid w:val="005B1969"/>
    <w:rsid w:val="005C04E6"/>
    <w:rsid w:val="005C4C84"/>
    <w:rsid w:val="00616CF5"/>
    <w:rsid w:val="00617361"/>
    <w:rsid w:val="006241C4"/>
    <w:rsid w:val="0066454E"/>
    <w:rsid w:val="00665E77"/>
    <w:rsid w:val="006F27C3"/>
    <w:rsid w:val="0074144D"/>
    <w:rsid w:val="00777A8D"/>
    <w:rsid w:val="007F5373"/>
    <w:rsid w:val="0084428E"/>
    <w:rsid w:val="0089373B"/>
    <w:rsid w:val="008A769B"/>
    <w:rsid w:val="008C57A3"/>
    <w:rsid w:val="008D48CF"/>
    <w:rsid w:val="008E0947"/>
    <w:rsid w:val="009136BF"/>
    <w:rsid w:val="0093373A"/>
    <w:rsid w:val="009959C9"/>
    <w:rsid w:val="009D6AE2"/>
    <w:rsid w:val="009E500D"/>
    <w:rsid w:val="00A031E0"/>
    <w:rsid w:val="00A33E93"/>
    <w:rsid w:val="00A62345"/>
    <w:rsid w:val="00AB76DE"/>
    <w:rsid w:val="00AC7A58"/>
    <w:rsid w:val="00C36E7D"/>
    <w:rsid w:val="00C53A21"/>
    <w:rsid w:val="00C56B63"/>
    <w:rsid w:val="00C9386B"/>
    <w:rsid w:val="00C95BA8"/>
    <w:rsid w:val="00CC6195"/>
    <w:rsid w:val="00CE02A5"/>
    <w:rsid w:val="00D5523E"/>
    <w:rsid w:val="00D94CB3"/>
    <w:rsid w:val="00DA7E72"/>
    <w:rsid w:val="00DF6B2A"/>
    <w:rsid w:val="00E0704C"/>
    <w:rsid w:val="00E26075"/>
    <w:rsid w:val="00E94D29"/>
    <w:rsid w:val="00F22BF5"/>
    <w:rsid w:val="00F236AB"/>
    <w:rsid w:val="00F23A82"/>
    <w:rsid w:val="00F40CAD"/>
    <w:rsid w:val="00F77F18"/>
    <w:rsid w:val="00F80D8A"/>
    <w:rsid w:val="00FA5FC5"/>
    <w:rsid w:val="00FB0FC3"/>
    <w:rsid w:val="00FF0C5E"/>
    <w:rsid w:val="00FF7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link w:val="Heading2Char2"/>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link w:val="CommentReference"/>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ocked/>
    <w:rPr>
      <w:rFonts w:ascii="Tahoma" w:hAnsi="Tahoma" w:cs="Tahoma"/>
      <w:sz w:val="19"/>
      <w:szCs w:val="19"/>
    </w:rPr>
  </w:style>
  <w:style w:type="character" w:customStyle="1" w:styleId="Heading2Char">
    <w:name w:val="Heading 2 Char"/>
    <w:locked/>
    <w:rPr>
      <w:rFonts w:ascii="Tahoma" w:hAnsi="Tahoma" w:cs="Tahoma"/>
      <w:b/>
      <w:bCs/>
      <w:sz w:val="19"/>
      <w:szCs w:val="19"/>
    </w:rPr>
  </w:style>
  <w:style w:type="paragraph" w:customStyle="1" w:styleId="bullet40">
    <w:name w:val="bullet40"/>
    <w:basedOn w:val="Normal"/>
    <w:pPr>
      <w:spacing w:line="276" w:lineRule="auto"/>
    </w:p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2Char2">
    <w:name w:val="Heading 2 Char2"/>
    <w:link w:val="Heading2"/>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1"/>
    <w:link w:val="Heading7"/>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0"/>
      </w:numPr>
      <w:tabs>
        <w:tab w:val="num" w:pos="1795"/>
      </w:tabs>
      <w:ind w:left="1792" w:hanging="357"/>
    </w:pPr>
    <w:rPr>
      <w:b w:val="0"/>
      <w:bCs w:val="0"/>
    </w:rPr>
  </w:style>
  <w:style w:type="paragraph" w:customStyle="1" w:styleId="Revision1">
    <w:name w:val="Revision1"/>
    <w:hidden/>
    <w:semiHidden/>
    <w:rPr>
      <w:rFonts w:ascii="Tahoma" w:hAnsi="Tahoma" w:cs="Tahoma"/>
      <w:lang w:eastAsia="ja-JP"/>
    </w:rPr>
  </w:style>
  <w:style w:type="character" w:styleId="Strong">
    <w:name w:val="Strong"/>
    <w:qFormat/>
    <w:rPr>
      <w:rFonts w:cs="Times New Roman"/>
      <w:b/>
      <w:bCs/>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character" w:customStyle="1" w:styleId="LogoportDoNotTranslate">
    <w:name w:val="LogoportDoNotTranslate"/>
    <w:rPr>
      <w:rFonts w:ascii="Tahoma" w:eastAsia="SimSun" w:hAnsi="Tahoma" w:cs="Tahoma"/>
      <w:b/>
      <w:color w:val="808080"/>
      <w:sz w:val="20"/>
      <w:szCs w:val="20"/>
      <w:vertAlign w:val="superscript"/>
    </w:rPr>
  </w:style>
  <w:style w:type="character" w:customStyle="1" w:styleId="LIMPAT4WINEXTERNALChar">
    <w:name w:val="LIMPA_T4WINEXTERNAL Char"/>
    <w:locked/>
    <w:rPr>
      <w:rFonts w:ascii="Tahoma" w:hAnsi="Tahoma" w:cs="Tahoma"/>
      <w:bCs/>
      <w:sz w:val="20"/>
      <w:szCs w:val="20"/>
      <w:vertAlign w:val="superscript"/>
      <w:lang w:val="bg-BG"/>
    </w:rPr>
  </w:style>
  <w:style w:type="character" w:customStyle="1" w:styleId="Heading1Char1">
    <w:name w:val="Heading 1 Char1"/>
    <w:locked/>
    <w:rPr>
      <w:rFonts w:ascii="Tahoma" w:eastAsia="Times New Roman" w:hAnsi="Tahoma" w:cs="Tahoma"/>
      <w:b/>
      <w:bCs/>
    </w:rPr>
  </w:style>
  <w:style w:type="character" w:customStyle="1" w:styleId="CommentTextChar1">
    <w:name w:val="Comment Text Char1"/>
    <w:semiHidden/>
    <w:locked/>
    <w:rPr>
      <w:rFonts w:ascii="Tahoma" w:eastAsia="Times New Roman" w:hAnsi="Tahoma" w:cs="Tahoma"/>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ListParagraph1">
    <w:name w:val="List Paragraph1"/>
    <w:basedOn w:val="Normal"/>
    <w:pPr>
      <w:ind w:left="720"/>
      <w:contextualSpacing/>
    </w:p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pegla.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12176</CharactersWithSpaces>
  <SharedDoc>false</SharedDoc>
  <HLinks>
    <vt:vector size="6" baseType="variant">
      <vt:variant>
        <vt:i4>2162728</vt:i4>
      </vt:variant>
      <vt:variant>
        <vt:i4>6</vt:i4>
      </vt:variant>
      <vt:variant>
        <vt:i4>0</vt:i4>
      </vt:variant>
      <vt:variant>
        <vt:i4>5</vt:i4>
      </vt:variant>
      <vt:variant>
        <vt:lpwstr>http://www.mpegla.com/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2012-10-01T17:47:00Z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